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213D" w:rsidRDefault="003E2EA9">
      <w:pPr>
        <w:jc w:val="center"/>
        <w:rPr>
          <w:rFonts w:ascii="Times New Roman" w:eastAsia="Times New Roman" w:hAnsi="Times New Roman" w:cs="Times New Roman"/>
          <w:b/>
        </w:rPr>
      </w:pPr>
      <w:bookmarkStart w:id="0" w:name="_gjdgxs" w:colFirst="0" w:colLast="0"/>
      <w:bookmarkEnd w:id="0"/>
      <w:r>
        <w:rPr>
          <w:rFonts w:ascii="Times New Roman" w:eastAsia="Times New Roman" w:hAnsi="Times New Roman" w:cs="Times New Roman"/>
          <w:b/>
        </w:rPr>
        <w:t>T.C. MALTEPE ÜNİVERSİTESİ TIP FAKÜLTESİ</w:t>
      </w:r>
    </w:p>
    <w:p w:rsidR="00F2213D" w:rsidRDefault="003E2EA9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LİSANS PROGRAMI</w:t>
      </w:r>
      <w:r>
        <w:rPr>
          <w:rFonts w:ascii="Times New Roman" w:eastAsia="Times New Roman" w:hAnsi="Times New Roman" w:cs="Times New Roman"/>
          <w:b/>
        </w:rPr>
        <w:br/>
        <w:t>2023-2024 EĞİTİM ÖĞRETİM YILI</w:t>
      </w:r>
    </w:p>
    <w:p w:rsidR="00F2213D" w:rsidRDefault="003E2EA9" w:rsidP="002C52D2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AKADEMİK PROGRAM EĞİTİM BİLGİ PAKETİ</w:t>
      </w:r>
    </w:p>
    <w:tbl>
      <w:tblPr>
        <w:tblStyle w:val="a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117"/>
        <w:gridCol w:w="992"/>
        <w:gridCol w:w="1701"/>
        <w:gridCol w:w="456"/>
        <w:gridCol w:w="753"/>
        <w:gridCol w:w="1505"/>
        <w:gridCol w:w="1505"/>
      </w:tblGrid>
      <w:tr w:rsidR="00F2213D">
        <w:trPr>
          <w:trHeight w:val="420"/>
          <w:jc w:val="center"/>
        </w:trPr>
        <w:tc>
          <w:tcPr>
            <w:tcW w:w="9029" w:type="dxa"/>
            <w:gridSpan w:val="7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213D" w:rsidRDefault="003E2EA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 BİLGİLERİ</w:t>
            </w:r>
          </w:p>
        </w:tc>
      </w:tr>
      <w:tr w:rsidR="00F2213D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213D" w:rsidRDefault="003E2EA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Adı</w:t>
            </w:r>
          </w:p>
        </w:tc>
        <w:tc>
          <w:tcPr>
            <w:tcW w:w="390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213D" w:rsidRDefault="003E2EA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Halk Sağlığı Stajı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213D" w:rsidRDefault="003E2EA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Kodu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213D" w:rsidRDefault="003E2EA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TIP 605</w:t>
            </w:r>
          </w:p>
        </w:tc>
      </w:tr>
      <w:tr w:rsidR="00F2213D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213D" w:rsidRDefault="003E2EA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Dönemi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213D" w:rsidRDefault="003E2EA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213D" w:rsidRDefault="003E2EA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Seviyesi</w:t>
            </w:r>
          </w:p>
        </w:tc>
        <w:tc>
          <w:tcPr>
            <w:tcW w:w="1209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213D" w:rsidRDefault="003E2EA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Lisans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213D" w:rsidRDefault="003E2EA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Dersin Dili 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213D" w:rsidRDefault="003E2EA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Türkçe</w:t>
            </w:r>
          </w:p>
        </w:tc>
      </w:tr>
      <w:tr w:rsidR="00F2213D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213D" w:rsidRDefault="003E2EA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Veriliş Şekli</w:t>
            </w:r>
          </w:p>
        </w:tc>
        <w:tc>
          <w:tcPr>
            <w:tcW w:w="390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213D" w:rsidRDefault="00657515" w:rsidP="0065751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Yüz yüze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213D" w:rsidRDefault="003E2EA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ers Türü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213D" w:rsidRDefault="003E2EA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Zorunlu</w:t>
            </w:r>
          </w:p>
        </w:tc>
      </w:tr>
      <w:tr w:rsidR="00F2213D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213D" w:rsidRDefault="003E2EA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Varsa, uygulama yeri</w:t>
            </w:r>
          </w:p>
        </w:tc>
        <w:tc>
          <w:tcPr>
            <w:tcW w:w="390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213D" w:rsidRDefault="003E2EA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Maltepe ve Sultanbeyli ilçelerindeki Aile Sağlığı Merkezleri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213D" w:rsidRDefault="003E2EA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Önerilen İlave Dersler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213D" w:rsidRDefault="003E2EA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Yok</w:t>
            </w:r>
          </w:p>
        </w:tc>
      </w:tr>
      <w:tr w:rsidR="00F2213D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213D" w:rsidRDefault="003E2EA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Koşullar</w:t>
            </w:r>
          </w:p>
        </w:tc>
        <w:tc>
          <w:tcPr>
            <w:tcW w:w="3149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213D" w:rsidRPr="00123515" w:rsidRDefault="003E2EA9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Ön Koşullar:</w:t>
            </w:r>
          </w:p>
          <w:p w:rsidR="00F2213D" w:rsidRDefault="002C52D2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 TIP 100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2. TIP 200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3. TIP 300</w:t>
            </w:r>
          </w:p>
          <w:p w:rsidR="00F2213D" w:rsidRDefault="003E2EA9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 Dönem 4 ve 5</w:t>
            </w:r>
          </w:p>
        </w:tc>
        <w:tc>
          <w:tcPr>
            <w:tcW w:w="3763" w:type="dxa"/>
            <w:gridSpan w:val="3"/>
            <w:shd w:val="clear" w:color="auto" w:fill="auto"/>
          </w:tcPr>
          <w:p w:rsidR="00F2213D" w:rsidRDefault="003E2EA9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Eş Dönemli Koşullar:</w:t>
            </w:r>
          </w:p>
          <w:p w:rsidR="00F2213D" w:rsidRDefault="00F2213D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</w:pPr>
          </w:p>
          <w:p w:rsidR="00F2213D" w:rsidRDefault="003E2EA9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Yok</w:t>
            </w:r>
          </w:p>
        </w:tc>
      </w:tr>
    </w:tbl>
    <w:p w:rsidR="00F2213D" w:rsidRDefault="00F2213D">
      <w:pPr>
        <w:rPr>
          <w:rFonts w:ascii="Times New Roman" w:eastAsia="Times New Roman" w:hAnsi="Times New Roman" w:cs="Times New Roman"/>
          <w:b/>
        </w:rPr>
      </w:pPr>
    </w:p>
    <w:tbl>
      <w:tblPr>
        <w:tblStyle w:val="a0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552"/>
        <w:gridCol w:w="2268"/>
        <w:gridCol w:w="2104"/>
        <w:gridCol w:w="2105"/>
      </w:tblGrid>
      <w:tr w:rsidR="00F2213D">
        <w:trPr>
          <w:trHeight w:val="380"/>
          <w:jc w:val="center"/>
        </w:trPr>
        <w:tc>
          <w:tcPr>
            <w:tcW w:w="9029" w:type="dxa"/>
            <w:gridSpan w:val="4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213D" w:rsidRDefault="003E2EA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AKTS / ECTS</w:t>
            </w:r>
          </w:p>
        </w:tc>
      </w:tr>
      <w:tr w:rsidR="00F2213D">
        <w:trPr>
          <w:trHeight w:val="401"/>
          <w:jc w:val="center"/>
        </w:trPr>
        <w:tc>
          <w:tcPr>
            <w:tcW w:w="2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213D" w:rsidRDefault="003E2EA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AKTS Kredisi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213D" w:rsidRDefault="003E2EA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Teorik Ders Saati</w:t>
            </w:r>
          </w:p>
        </w:tc>
        <w:tc>
          <w:tcPr>
            <w:tcW w:w="21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213D" w:rsidRDefault="003E2EA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Uygulamalı Ders Saati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F2213D" w:rsidRDefault="003E2EA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Dersin Süresi</w:t>
            </w:r>
          </w:p>
        </w:tc>
      </w:tr>
      <w:tr w:rsidR="00F2213D">
        <w:trPr>
          <w:jc w:val="center"/>
        </w:trPr>
        <w:tc>
          <w:tcPr>
            <w:tcW w:w="2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213D" w:rsidRDefault="003E2EA9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213D" w:rsidRDefault="003E2EA9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21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213D" w:rsidRDefault="003E2EA9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250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F2213D" w:rsidRDefault="003E2EA9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 ay</w:t>
            </w:r>
          </w:p>
        </w:tc>
      </w:tr>
    </w:tbl>
    <w:p w:rsidR="00F2213D" w:rsidRDefault="00F2213D">
      <w:pPr>
        <w:rPr>
          <w:rFonts w:ascii="Times New Roman" w:eastAsia="Times New Roman" w:hAnsi="Times New Roman" w:cs="Times New Roman"/>
          <w:b/>
        </w:rPr>
      </w:pPr>
    </w:p>
    <w:tbl>
      <w:tblPr>
        <w:tblStyle w:val="a1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F2213D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213D" w:rsidRDefault="003E2E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EĞİTİM KOORDİNATÖRLERİ VE ÖĞRETİM ÜYELERİ</w:t>
            </w:r>
          </w:p>
        </w:tc>
      </w:tr>
      <w:tr w:rsidR="00F2213D" w:rsidTr="00FC2FC5">
        <w:trPr>
          <w:trHeight w:val="144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213D" w:rsidRDefault="003E2E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Dersin Koordinatörü, iletişim bilgileri ve görüşme saatleri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  <w:footnoteReference w:id="1"/>
            </w:r>
            <w:r>
              <w:rPr>
                <w:b/>
                <w:color w:val="000000"/>
                <w:sz w:val="20"/>
                <w:szCs w:val="20"/>
              </w:rPr>
              <w:t>:</w:t>
            </w:r>
          </w:p>
          <w:p w:rsidR="00F2213D" w:rsidRDefault="00F22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F2213D" w:rsidRDefault="003E2E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Ahmet Zafer ÖZTEK, Maltepe Üniversitesi Tıp Fakültesi Öğretim Üyesi</w:t>
            </w:r>
          </w:p>
          <w:p w:rsidR="00F2213D" w:rsidRDefault="003E2E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color w:val="000000"/>
                <w:sz w:val="20"/>
                <w:szCs w:val="20"/>
              </w:rPr>
            </w:pPr>
            <w:hyperlink r:id="rId7">
              <w:r>
                <w:rPr>
                  <w:color w:val="0000FF"/>
                  <w:sz w:val="20"/>
                  <w:szCs w:val="20"/>
                  <w:u w:val="single"/>
                </w:rPr>
                <w:t>zaferoztek@maltepe.edu.tr</w:t>
              </w:r>
            </w:hyperlink>
            <w:r>
              <w:rPr>
                <w:color w:val="000000"/>
                <w:sz w:val="20"/>
                <w:szCs w:val="20"/>
              </w:rPr>
              <w:t xml:space="preserve">   </w:t>
            </w:r>
            <w:proofErr w:type="gramStart"/>
            <w:r>
              <w:rPr>
                <w:color w:val="000000"/>
                <w:sz w:val="20"/>
                <w:szCs w:val="20"/>
              </w:rPr>
              <w:t>Dahili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Tel. No: 1934</w:t>
            </w:r>
          </w:p>
          <w:p w:rsidR="00F2213D" w:rsidRDefault="003E2E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Görüşme Saatleri: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F2213D" w:rsidRDefault="003E2E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Hafta içi 09:00 – 11:00</w:t>
            </w:r>
          </w:p>
          <w:p w:rsidR="00F2213D" w:rsidRDefault="00F221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tbl>
            <w:tblPr>
              <w:tblStyle w:val="a2"/>
              <w:tblW w:w="7905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905"/>
            </w:tblGrid>
            <w:tr w:rsidR="00F2213D">
              <w:trPr>
                <w:jc w:val="center"/>
              </w:trPr>
              <w:tc>
                <w:tcPr>
                  <w:tcW w:w="7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2213D" w:rsidRDefault="003E2EA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Öğretim elemanları, iletişim bilgileri ve görüşme saatleri:</w:t>
                  </w:r>
                </w:p>
                <w:p w:rsidR="00F2213D" w:rsidRDefault="00F2213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  <w:p w:rsidR="00F2213D" w:rsidRDefault="003E2EA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Prof. Dr. Ahmet Zafer ÖZTEK, Maltepe Üniversitesi Tıp Fakültesi Öğretim Üyesi</w:t>
                  </w:r>
                </w:p>
                <w:p w:rsidR="00F2213D" w:rsidRDefault="003E2EA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hyperlink r:id="rId8">
                    <w:r>
                      <w:rPr>
                        <w:color w:val="0000FF"/>
                        <w:sz w:val="20"/>
                        <w:szCs w:val="20"/>
                        <w:u w:val="single"/>
                      </w:rPr>
                      <w:t>zaferoztek@maltepe.edu.tr</w:t>
                    </w:r>
                  </w:hyperlink>
                  <w:r>
                    <w:rPr>
                      <w:color w:val="000000"/>
                      <w:sz w:val="20"/>
                      <w:szCs w:val="20"/>
                    </w:rPr>
                    <w:t xml:space="preserve">   </w:t>
                  </w: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Dahili</w:t>
                  </w:r>
                  <w:proofErr w:type="gramEnd"/>
                  <w:r>
                    <w:rPr>
                      <w:color w:val="000000"/>
                      <w:sz w:val="20"/>
                      <w:szCs w:val="20"/>
                    </w:rPr>
                    <w:t xml:space="preserve"> Tel. No: 1934</w:t>
                  </w:r>
                </w:p>
                <w:p w:rsidR="00F2213D" w:rsidRDefault="003E2EA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Görüşme Saatleri</w:t>
                  </w:r>
                  <w:r>
                    <w:rPr>
                      <w:b/>
                      <w:color w:val="000000"/>
                      <w:sz w:val="20"/>
                      <w:szCs w:val="20"/>
                    </w:rPr>
                    <w:t>:</w:t>
                  </w:r>
                </w:p>
                <w:p w:rsidR="00F2213D" w:rsidRDefault="003E2EA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1" w:right="249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 Hafta içi 09:00 – 11:00</w:t>
                  </w:r>
                </w:p>
                <w:p w:rsidR="00F2213D" w:rsidRDefault="00F2213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  <w:p w:rsidR="00F2213D" w:rsidRDefault="003E2EA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1" w:right="249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Prof.Dr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Hüseyin Refik BURGUT, Maltepe Üniversitesi Tıp Fakültesi Öğretim Üyesi</w:t>
                  </w:r>
                </w:p>
                <w:p w:rsidR="00F2213D" w:rsidRDefault="003E2EA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hyperlink r:id="rId9">
                    <w:r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hüseyinrefik.burgut</w:t>
                    </w:r>
                  </w:hyperlink>
                  <w:hyperlink r:id="rId10">
                    <w:r>
                      <w:rPr>
                        <w:color w:val="0000FF"/>
                        <w:sz w:val="20"/>
                        <w:szCs w:val="20"/>
                        <w:u w:val="single"/>
                      </w:rPr>
                      <w:t>@maltepe.edu.tr</w:t>
                    </w:r>
                  </w:hyperlink>
                  <w:r>
                    <w:rPr>
                      <w:color w:val="000000"/>
                      <w:sz w:val="20"/>
                      <w:szCs w:val="20"/>
                    </w:rPr>
                    <w:t xml:space="preserve">   </w:t>
                  </w: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Dahili</w:t>
                  </w:r>
                  <w:proofErr w:type="gramEnd"/>
                  <w:r>
                    <w:rPr>
                      <w:color w:val="000000"/>
                      <w:sz w:val="20"/>
                      <w:szCs w:val="20"/>
                    </w:rPr>
                    <w:t xml:space="preserve"> Tel. No: 1955</w:t>
                  </w:r>
                </w:p>
                <w:p w:rsidR="00F2213D" w:rsidRDefault="003E2EA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Görüşme Saatleri:</w:t>
                  </w:r>
                </w:p>
                <w:p w:rsidR="00F2213D" w:rsidRDefault="003E2EA9" w:rsidP="00150C5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lastRenderedPageBreak/>
                    <w:t xml:space="preserve"> Hafta içi 09:00 – 11:00</w:t>
                  </w:r>
                </w:p>
                <w:p w:rsidR="00F2213D" w:rsidRDefault="003E2EA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Dr.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Öğr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>. Üyesi Turhan ŞALVA, Maltepe Üniversitesi Tıp Fakültesi Öğretim Üyesi</w:t>
                  </w:r>
                </w:p>
                <w:p w:rsidR="00F2213D" w:rsidRDefault="003E2EA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hyperlink r:id="rId11">
                    <w:r>
                      <w:rPr>
                        <w:color w:val="0000FF"/>
                        <w:sz w:val="20"/>
                        <w:szCs w:val="20"/>
                        <w:u w:val="single"/>
                      </w:rPr>
                      <w:t>tsalva@sibadem.com</w:t>
                    </w:r>
                  </w:hyperlink>
                  <w:r>
                    <w:rPr>
                      <w:color w:val="000000"/>
                      <w:sz w:val="20"/>
                      <w:szCs w:val="20"/>
                    </w:rPr>
                    <w:t xml:space="preserve">  </w:t>
                  </w: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Dahili</w:t>
                  </w:r>
                  <w:proofErr w:type="gramEnd"/>
                  <w:r>
                    <w:rPr>
                      <w:color w:val="000000"/>
                      <w:sz w:val="20"/>
                      <w:szCs w:val="20"/>
                    </w:rPr>
                    <w:t xml:space="preserve"> Tel. No: 1935</w:t>
                  </w:r>
                </w:p>
                <w:p w:rsidR="00F2213D" w:rsidRDefault="003E2EA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Görüşme Saatleri:</w:t>
                  </w:r>
                </w:p>
                <w:p w:rsidR="00F2213D" w:rsidRPr="00150C5D" w:rsidRDefault="003E2EA9" w:rsidP="00150C5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 Hafta içi 09:00 – 11:00</w:t>
                  </w:r>
                </w:p>
              </w:tc>
            </w:tr>
          </w:tbl>
          <w:p w:rsidR="00F2213D" w:rsidRDefault="00F221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F2213D" w:rsidRDefault="00F2213D">
      <w:pPr>
        <w:rPr>
          <w:rFonts w:ascii="Times New Roman" w:eastAsia="Times New Roman" w:hAnsi="Times New Roman" w:cs="Times New Roman"/>
          <w:b/>
        </w:rPr>
      </w:pPr>
    </w:p>
    <w:tbl>
      <w:tblPr>
        <w:tblStyle w:val="a3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F2213D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213D" w:rsidRDefault="003E2EA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DERSİN GENEL AMACI ve KATEGORİSİ</w:t>
            </w:r>
          </w:p>
        </w:tc>
      </w:tr>
      <w:tr w:rsidR="00F2213D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213D" w:rsidRDefault="003E2EA9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Halk sağlığı stajının amacı hekim adaylarının,</w:t>
            </w:r>
          </w:p>
          <w:p w:rsidR="00F2213D" w:rsidRDefault="003E2EA9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Türkiye’dekisağlık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hizmetlerinin organizasyonu ve sunumu hakkında bilgi ve beceri kazanmalarını sağlamak;</w:t>
            </w:r>
          </w:p>
          <w:p w:rsidR="00F2213D" w:rsidRDefault="003E2EA9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Hastaneler dışında verilmekte olan temel sağlık hizmetleri ile birinci basamak tedavi hizmetlerini yerinde görmelerini ve ülkenin sağlık sistemini tanımalarını sağlamak, </w:t>
            </w:r>
          </w:p>
          <w:p w:rsidR="00F2213D" w:rsidRDefault="003E2EA9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Halkın sağlık sorunlarını belirleme ve bu sorunları çözmeye yönelik önlemleri planlam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a ve uygulamaları konusunda beceri kazanmalarını sağlamak, </w:t>
            </w:r>
          </w:p>
          <w:p w:rsidR="00F2213D" w:rsidRDefault="003E2EA9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Saha koşullarında bir epidemiyolojik araştırma planlayarak veri toplama, analiz etme ve sonuçları raporlama konularında bilgi ve beceri kazanmalarını sağlamaktır. </w:t>
            </w:r>
          </w:p>
          <w:p w:rsidR="00F2213D" w:rsidRDefault="00F2213D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</w:p>
          <w:tbl>
            <w:tblPr>
              <w:tblStyle w:val="a4"/>
              <w:tblW w:w="4815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3826"/>
              <w:gridCol w:w="989"/>
            </w:tblGrid>
            <w:tr w:rsidR="00F2213D">
              <w:trPr>
                <w:trHeight w:val="340"/>
                <w:jc w:val="center"/>
              </w:trPr>
              <w:tc>
                <w:tcPr>
                  <w:tcW w:w="4815" w:type="dxa"/>
                  <w:gridSpan w:val="2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2213D" w:rsidRDefault="003E2EA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DERSİN KATEGORİSİ</w:t>
                  </w:r>
                </w:p>
              </w:tc>
            </w:tr>
            <w:tr w:rsidR="00F2213D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2213D" w:rsidRDefault="003E2EA9">
                  <w:pPr>
                    <w:widowControl w:val="0"/>
                    <w:numPr>
                      <w:ilvl w:val="0"/>
                      <w:numId w:val="5"/>
                    </w:numPr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Temel Meslek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2213D" w:rsidRDefault="003E2EA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X</w:t>
                  </w:r>
                </w:p>
              </w:tc>
            </w:tr>
            <w:tr w:rsidR="00F2213D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2213D" w:rsidRDefault="003E2EA9">
                  <w:pPr>
                    <w:widowControl w:val="0"/>
                    <w:numPr>
                      <w:ilvl w:val="0"/>
                      <w:numId w:val="5"/>
                    </w:numPr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Uzmanlık/Alan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2213D" w:rsidRDefault="00F2213D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</w:rPr>
                  </w:pPr>
                </w:p>
              </w:tc>
            </w:tr>
            <w:tr w:rsidR="00F2213D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2213D" w:rsidRDefault="003E2EA9">
                  <w:pPr>
                    <w:widowControl w:val="0"/>
                    <w:numPr>
                      <w:ilvl w:val="0"/>
                      <w:numId w:val="5"/>
                    </w:numPr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Destek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2213D" w:rsidRDefault="00F2213D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</w:rPr>
                  </w:pPr>
                </w:p>
              </w:tc>
            </w:tr>
            <w:tr w:rsidR="00F2213D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2213D" w:rsidRDefault="003E2EA9">
                  <w:pPr>
                    <w:widowControl w:val="0"/>
                    <w:numPr>
                      <w:ilvl w:val="0"/>
                      <w:numId w:val="5"/>
                    </w:numPr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Aktarılabilir Beceri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2213D" w:rsidRDefault="00F2213D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</w:rPr>
                  </w:pPr>
                </w:p>
              </w:tc>
            </w:tr>
            <w:tr w:rsidR="00F2213D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2213D" w:rsidRDefault="003E2EA9">
                  <w:pPr>
                    <w:widowControl w:val="0"/>
                    <w:numPr>
                      <w:ilvl w:val="0"/>
                      <w:numId w:val="5"/>
                    </w:numPr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Beşeri, İletişim ve Yönetim Becerileri Dersleri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2213D" w:rsidRDefault="00F2213D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</w:rPr>
                  </w:pPr>
                </w:p>
              </w:tc>
            </w:tr>
          </w:tbl>
          <w:p w:rsidR="00F2213D" w:rsidRDefault="00F2213D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F2213D" w:rsidRDefault="00F2213D">
      <w:pPr>
        <w:rPr>
          <w:rFonts w:ascii="Times New Roman" w:eastAsia="Times New Roman" w:hAnsi="Times New Roman" w:cs="Times New Roman"/>
          <w:b/>
        </w:rPr>
      </w:pPr>
    </w:p>
    <w:tbl>
      <w:tblPr>
        <w:tblStyle w:val="a5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F2213D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213D" w:rsidRDefault="003E2EA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DERSİN ÖĞRENME ÇIKTILARI, ALT BECERİLER ve YETERLİLİKLER</w:t>
            </w:r>
          </w:p>
        </w:tc>
      </w:tr>
      <w:tr w:rsidR="00F2213D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213D" w:rsidRDefault="003E2EA9">
            <w:pPr>
              <w:widowControl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Bu dersi tamamlayan öğrenciler;</w:t>
            </w:r>
          </w:p>
          <w:p w:rsidR="00F2213D" w:rsidRDefault="00F2213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tbl>
            <w:tblPr>
              <w:tblStyle w:val="a6"/>
              <w:tblW w:w="8792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68"/>
              <w:gridCol w:w="5802"/>
              <w:gridCol w:w="1229"/>
              <w:gridCol w:w="993"/>
            </w:tblGrid>
            <w:tr w:rsidR="00F2213D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2213D" w:rsidRDefault="003E2EA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Sıra No.</w:t>
                  </w:r>
                </w:p>
              </w:tc>
              <w:tc>
                <w:tcPr>
                  <w:tcW w:w="5803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2213D" w:rsidRDefault="003E2EA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Öğrenme Çıktısı / Alt Beceri / Yeterlilikler</w:t>
                  </w:r>
                </w:p>
              </w:tc>
              <w:tc>
                <w:tcPr>
                  <w:tcW w:w="1229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2213D" w:rsidRDefault="003E2EA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Eğitim Yöntemi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2213D" w:rsidRDefault="003E2EA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ÖD Yöntemi</w:t>
                  </w:r>
                </w:p>
              </w:tc>
            </w:tr>
            <w:tr w:rsidR="00F2213D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2213D" w:rsidRDefault="003E2EA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1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2213D" w:rsidRDefault="003E2EA9">
                  <w:pPr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Halk sağlığı kavramını açıklayabilir</w:t>
                  </w:r>
                </w:p>
                <w:p w:rsidR="00F2213D" w:rsidRDefault="00F2213D">
                  <w:pPr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2213D" w:rsidRDefault="003E2EA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EY2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2213D" w:rsidRDefault="003E2EA9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ÖD7</w:t>
                  </w:r>
                </w:p>
              </w:tc>
            </w:tr>
            <w:tr w:rsidR="00F2213D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2213D" w:rsidRDefault="003E2EA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2</w:t>
                  </w:r>
                </w:p>
                <w:p w:rsidR="00F2213D" w:rsidRDefault="00F2213D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2213D" w:rsidRDefault="003E2EA9">
                  <w:pPr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Toplumun sağlık düzeyi ile ilgili verileri değerlendirebilir ve yorumlayabilir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2213D" w:rsidRDefault="003E2EA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EY2, EY7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2213D" w:rsidRDefault="003E2EA9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ÖD7</w:t>
                  </w:r>
                </w:p>
              </w:tc>
            </w:tr>
            <w:tr w:rsidR="00F2213D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2213D" w:rsidRDefault="003E2EA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3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2213D" w:rsidRDefault="003E2EA9">
                  <w:pPr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Koruyucu hekimlik uygulamaları yapabilir</w:t>
                  </w:r>
                </w:p>
                <w:p w:rsidR="00F2213D" w:rsidRDefault="00F2213D">
                  <w:pPr>
                    <w:widowControl w:val="0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2213D" w:rsidRDefault="003E2EA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EY2, EY7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2213D" w:rsidRDefault="003E2EA9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ÖD7</w:t>
                  </w:r>
                </w:p>
              </w:tc>
            </w:tr>
            <w:tr w:rsidR="00F2213D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2213D" w:rsidRDefault="003E2EA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4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2213D" w:rsidRDefault="003E2EA9">
                  <w:pPr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Türkiye’de sağlık hizmetlerinin nasıl örgütlendiğini açıklayabilir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2213D" w:rsidRDefault="003E2EA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EY2, EY7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2213D" w:rsidRDefault="003E2EA9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ÖD7</w:t>
                  </w:r>
                </w:p>
              </w:tc>
            </w:tr>
            <w:tr w:rsidR="00F2213D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2213D" w:rsidRDefault="003E2EA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5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2213D" w:rsidRDefault="003E2EA9">
                  <w:pPr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Birinci basamak sağlık hizmetlerinin çalışmalarını kavrar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2213D" w:rsidRDefault="003E2EA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EY2, EY7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2213D" w:rsidRDefault="003E2EA9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ÖD7</w:t>
                  </w:r>
                </w:p>
              </w:tc>
            </w:tr>
            <w:tr w:rsidR="00F2213D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2213D" w:rsidRDefault="003E2EA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lastRenderedPageBreak/>
                    <w:t>6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2213D" w:rsidRDefault="003E2EA9">
                  <w:pPr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Birinci, ikinci ve üçüncü basamak sağlık hizmetleri arasındaki ilişkiyi açıklayabilir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2213D" w:rsidRDefault="003E2EA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EY2, EY7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2213D" w:rsidRDefault="003E2EA9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ÖD7</w:t>
                  </w:r>
                </w:p>
              </w:tc>
            </w:tr>
            <w:tr w:rsidR="00F2213D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2213D" w:rsidRDefault="003E2EA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7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2213D" w:rsidRDefault="003E2EA9">
                  <w:pPr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Aile hekimliği merkezinde çalışan personelin görev, yetki ve sorumluluklarını açıklayabilir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2213D" w:rsidRDefault="003E2EA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EY2, EY7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2213D" w:rsidRDefault="003E2EA9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ÖD7</w:t>
                  </w:r>
                </w:p>
              </w:tc>
            </w:tr>
            <w:tr w:rsidR="00F2213D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2213D" w:rsidRDefault="003E2EA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8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2213D" w:rsidRDefault="003E2EA9">
                  <w:pPr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İlçe sağlık müdürlüğü ve toplum sağlığı merkezindeki iş ve işlemleri bilir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2213D" w:rsidRDefault="003E2EA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EY2, EY7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2213D" w:rsidRDefault="003E2EA9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ÖD7</w:t>
                  </w:r>
                </w:p>
              </w:tc>
            </w:tr>
            <w:tr w:rsidR="00F2213D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2213D" w:rsidRDefault="003E2EA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9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2213D" w:rsidRDefault="003E2EA9">
                  <w:pPr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Toplumun sağlık düzeyini gösteren temel göstergeleri tanımlar, hesaplar, yorumlar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2213D" w:rsidRDefault="003E2EA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EY2, EY6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2213D" w:rsidRDefault="003E2EA9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ÖD7</w:t>
                  </w:r>
                </w:p>
              </w:tc>
            </w:tr>
            <w:tr w:rsidR="00F2213D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2213D" w:rsidRDefault="003E2EA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10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2213D" w:rsidRDefault="003E2EA9">
                  <w:pPr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Bir toplumun sağlık sorunlarını saptayıp çözüm yollarına ilişkin programlar geliştirebilir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2213D" w:rsidRDefault="003E2EA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EY2, EY9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2213D" w:rsidRDefault="003E2EA9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ÖD7</w:t>
                  </w:r>
                </w:p>
              </w:tc>
            </w:tr>
            <w:tr w:rsidR="00F2213D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CCCCCC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2213D" w:rsidRDefault="003E2EA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11.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2213D" w:rsidRDefault="003E2EA9">
                  <w:pPr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Bulaşıcı hastalıkları kontrol yöntemlerini açıklayabilir</w:t>
                  </w:r>
                </w:p>
                <w:p w:rsidR="00F2213D" w:rsidRDefault="00F2213D">
                  <w:pPr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2213D" w:rsidRDefault="003E2EA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EY2, EY7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2213D" w:rsidRDefault="003E2EA9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ÖD7</w:t>
                  </w:r>
                </w:p>
              </w:tc>
            </w:tr>
            <w:tr w:rsidR="00F2213D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CCCCCC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2213D" w:rsidRDefault="003E2EA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12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2213D" w:rsidRDefault="003E2EA9">
                  <w:pPr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Bağışıklama hizmetlerini ve aşı takip sistemini bilir</w:t>
                  </w:r>
                </w:p>
                <w:p w:rsidR="00F2213D" w:rsidRDefault="00F2213D">
                  <w:pPr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2213D" w:rsidRDefault="003E2EA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EY2, EY7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2213D" w:rsidRDefault="003E2EA9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ÖD7</w:t>
                  </w:r>
                </w:p>
              </w:tc>
            </w:tr>
            <w:tr w:rsidR="00F2213D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CCCCCC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2213D" w:rsidRDefault="003E2EA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13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2213D" w:rsidRDefault="003E2EA9">
                  <w:pPr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Üreme sağlığı ve aile planlaması danışmanlığı hizmetlerinin önemini açıklayabilir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2213D" w:rsidRDefault="003E2EA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EY2, EY7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2213D" w:rsidRDefault="003E2EA9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ÖD7</w:t>
                  </w:r>
                </w:p>
              </w:tc>
            </w:tr>
            <w:tr w:rsidR="00F2213D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2213D" w:rsidRDefault="003E2EA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14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2213D" w:rsidRDefault="003E2EA9">
                  <w:pPr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Çevre sağlığı uygulamalarını açıklayabilir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2213D" w:rsidRDefault="003E2EA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EY2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2213D" w:rsidRDefault="003E2EA9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ÖD7</w:t>
                  </w:r>
                </w:p>
              </w:tc>
            </w:tr>
            <w:tr w:rsidR="00F2213D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2213D" w:rsidRDefault="003E2EA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15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2213D" w:rsidRDefault="003E2EA9">
                  <w:pPr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İş sağlığı ve güvenliği uygulamalarını açıklayabilir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2213D" w:rsidRDefault="003E2EA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EY2, EY7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2213D" w:rsidRDefault="003E2EA9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ÖD7</w:t>
                  </w:r>
                </w:p>
              </w:tc>
            </w:tr>
            <w:tr w:rsidR="00F2213D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2213D" w:rsidRDefault="003E2EA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16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2213D" w:rsidRDefault="003E2EA9">
                  <w:pPr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Epidemiyolojik bir araştırmayı planlayabilir, yürütebilir ve değerlendirebilir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2213D" w:rsidRDefault="003E2EA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EY2, EY9, EY10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2213D" w:rsidRDefault="003E2EA9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ÖD7</w:t>
                  </w:r>
                </w:p>
              </w:tc>
            </w:tr>
            <w:tr w:rsidR="00F2213D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2213D" w:rsidRDefault="003E2EA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17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2213D" w:rsidRDefault="003E2EA9">
                  <w:pPr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Bir araştırma makalesinin yönteminin doğruluğunu değerlendirebilir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2213D" w:rsidRDefault="003E2EA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EY2, EY6, EY9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2213D" w:rsidRDefault="003E2EA9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ÖD7</w:t>
                  </w:r>
                </w:p>
              </w:tc>
            </w:tr>
            <w:tr w:rsidR="00F2213D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2213D" w:rsidRDefault="003E2EA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18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2213D" w:rsidRDefault="003E2EA9">
                  <w:pPr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 xml:space="preserve">Bilimsel bir konu hakkında sunum yapabilir 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2213D" w:rsidRDefault="003E2EA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EY2, EY6, EY9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2213D" w:rsidRDefault="003E2EA9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ÖD7</w:t>
                  </w:r>
                </w:p>
              </w:tc>
            </w:tr>
            <w:tr w:rsidR="00F2213D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2213D" w:rsidRDefault="003E2EA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19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2213D" w:rsidRDefault="003E2EA9">
                  <w:pPr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Sağlık sistemi içinde ast ve üstleri ile iletişim kanallarını bilir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2213D" w:rsidRDefault="003E2EA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EY2,EY7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2213D" w:rsidRDefault="003E2EA9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ÖD7</w:t>
                  </w:r>
                </w:p>
              </w:tc>
            </w:tr>
            <w:tr w:rsidR="00F2213D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2213D" w:rsidRDefault="003E2EA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20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2213D" w:rsidRDefault="003E2EA9">
                  <w:pPr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Halk sağlığı konularında savunuculuk yapabilir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2213D" w:rsidRDefault="003E2EA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EY2, EY7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2213D" w:rsidRDefault="003E2EA9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ÖD7</w:t>
                  </w:r>
                </w:p>
              </w:tc>
            </w:tr>
            <w:tr w:rsidR="00F2213D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2213D" w:rsidRDefault="003E2EA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21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2213D" w:rsidRDefault="003E2EA9">
                  <w:pPr>
                    <w:widowControl w:val="0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Ekip içinde çalışabilir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2213D" w:rsidRDefault="003E2EA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EY7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2213D" w:rsidRDefault="003E2EA9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ÖD7</w:t>
                  </w:r>
                </w:p>
              </w:tc>
            </w:tr>
          </w:tbl>
          <w:p w:rsidR="00F2213D" w:rsidRDefault="00F2213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F2213D" w:rsidRDefault="00F2213D">
      <w:pPr>
        <w:rPr>
          <w:rFonts w:ascii="Times New Roman" w:eastAsia="Times New Roman" w:hAnsi="Times New Roman" w:cs="Times New Roman"/>
          <w:b/>
        </w:rPr>
      </w:pPr>
    </w:p>
    <w:tbl>
      <w:tblPr>
        <w:tblStyle w:val="a7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F2213D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213D" w:rsidRDefault="003E2EA9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GENEL YETERLİLİKLER</w:t>
            </w:r>
          </w:p>
        </w:tc>
      </w:tr>
      <w:tr w:rsidR="00F2213D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213D" w:rsidRDefault="003E2EA9">
            <w:pPr>
              <w:numPr>
                <w:ilvl w:val="0"/>
                <w:numId w:val="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Üretken</w:t>
            </w:r>
          </w:p>
          <w:p w:rsidR="00F2213D" w:rsidRDefault="003E2EA9">
            <w:pPr>
              <w:numPr>
                <w:ilvl w:val="0"/>
                <w:numId w:val="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Akılcı</w:t>
            </w:r>
          </w:p>
          <w:p w:rsidR="00F2213D" w:rsidRDefault="003E2EA9">
            <w:pPr>
              <w:numPr>
                <w:ilvl w:val="0"/>
                <w:numId w:val="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Sorgulayan</w:t>
            </w:r>
          </w:p>
          <w:p w:rsidR="00F2213D" w:rsidRDefault="003E2EA9">
            <w:pPr>
              <w:numPr>
                <w:ilvl w:val="0"/>
                <w:numId w:val="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Girişimci</w:t>
            </w:r>
          </w:p>
          <w:p w:rsidR="00F2213D" w:rsidRDefault="003E2EA9">
            <w:pPr>
              <w:numPr>
                <w:ilvl w:val="0"/>
                <w:numId w:val="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Yaratıcı</w:t>
            </w:r>
          </w:p>
          <w:p w:rsidR="00F2213D" w:rsidRDefault="003E2EA9">
            <w:pPr>
              <w:numPr>
                <w:ilvl w:val="0"/>
                <w:numId w:val="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Etik kurallara uyan</w:t>
            </w:r>
          </w:p>
          <w:p w:rsidR="00F2213D" w:rsidRDefault="003E2EA9">
            <w:pPr>
              <w:numPr>
                <w:ilvl w:val="0"/>
                <w:numId w:val="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Farklılıklara saygı gösteren</w:t>
            </w:r>
          </w:p>
          <w:p w:rsidR="00F2213D" w:rsidRDefault="003E2EA9">
            <w:pPr>
              <w:numPr>
                <w:ilvl w:val="0"/>
                <w:numId w:val="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Toplumsal sorunlara duyarlı</w:t>
            </w:r>
          </w:p>
          <w:p w:rsidR="00F2213D" w:rsidRDefault="003E2EA9">
            <w:pPr>
              <w:numPr>
                <w:ilvl w:val="0"/>
                <w:numId w:val="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Anadilini etkili kullanan</w:t>
            </w:r>
          </w:p>
          <w:p w:rsidR="00F2213D" w:rsidRDefault="003E2EA9">
            <w:pPr>
              <w:numPr>
                <w:ilvl w:val="0"/>
                <w:numId w:val="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Çevreye duyarlı</w:t>
            </w:r>
          </w:p>
          <w:p w:rsidR="00F2213D" w:rsidRDefault="003E2EA9">
            <w:pPr>
              <w:numPr>
                <w:ilvl w:val="0"/>
                <w:numId w:val="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Bir yabancı dili etkili kullanan</w:t>
            </w:r>
          </w:p>
          <w:p w:rsidR="00F2213D" w:rsidRDefault="003E2EA9">
            <w:pPr>
              <w:numPr>
                <w:ilvl w:val="0"/>
                <w:numId w:val="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Farklı durumlara ve sosyal rollere uyum sağlayabilen</w:t>
            </w:r>
          </w:p>
          <w:p w:rsidR="00F2213D" w:rsidRDefault="003E2EA9">
            <w:pPr>
              <w:numPr>
                <w:ilvl w:val="0"/>
                <w:numId w:val="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Takım halinde çalışabilen</w:t>
            </w:r>
          </w:p>
          <w:p w:rsidR="00F2213D" w:rsidRDefault="003E2EA9">
            <w:pPr>
              <w:numPr>
                <w:ilvl w:val="0"/>
                <w:numId w:val="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Zamanı etkili kullanan</w:t>
            </w:r>
          </w:p>
          <w:p w:rsidR="00F2213D" w:rsidRDefault="003E2EA9">
            <w:pPr>
              <w:numPr>
                <w:ilvl w:val="0"/>
                <w:numId w:val="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Eleştirel düşünebilen</w:t>
            </w:r>
          </w:p>
        </w:tc>
      </w:tr>
    </w:tbl>
    <w:p w:rsidR="00F2213D" w:rsidRDefault="00F2213D">
      <w:pPr>
        <w:rPr>
          <w:rFonts w:ascii="Times New Roman" w:eastAsia="Times New Roman" w:hAnsi="Times New Roman" w:cs="Times New Roman"/>
          <w:b/>
        </w:rPr>
      </w:pPr>
    </w:p>
    <w:p w:rsidR="00F2213D" w:rsidRDefault="00F2213D">
      <w:pPr>
        <w:rPr>
          <w:rFonts w:ascii="Times New Roman" w:eastAsia="Times New Roman" w:hAnsi="Times New Roman" w:cs="Times New Roman"/>
          <w:b/>
        </w:rPr>
      </w:pPr>
    </w:p>
    <w:tbl>
      <w:tblPr>
        <w:tblStyle w:val="a8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F2213D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213D" w:rsidRDefault="003E2EA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DERS İÇERİKLERİ</w:t>
            </w:r>
          </w:p>
        </w:tc>
      </w:tr>
      <w:tr w:rsidR="00F2213D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213D" w:rsidRDefault="003E2EA9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Halk sağlığı Anabilim Dalı’nın hazırladığı bir eğitim programına uygun olarak, aile sağlığı merkezlerinde (ASM) koruyucu ve tedavi edici hizmet uygulamalarına katılırlar.</w:t>
            </w:r>
          </w:p>
          <w:p w:rsidR="00F2213D" w:rsidRDefault="003E2EA9">
            <w:pPr>
              <w:ind w:firstLine="3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 </w:t>
            </w:r>
          </w:p>
          <w:p w:rsidR="00F2213D" w:rsidRDefault="003E2EA9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Buralarda görevli hekimler ve diğer sağlık personeli ile birlikte çalışarak, hasta muayenesi, basit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laboratuar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incelemeleri, bağışıklama, aile planlaması, gebe ve bebek izlenmesi, okul sağlığı, çevre sağlığı, ilkyardım hizmetleri ve sağlıkla ilgili kayıtla</w:t>
            </w:r>
            <w:r>
              <w:rPr>
                <w:rFonts w:ascii="Times New Roman" w:eastAsia="Times New Roman" w:hAnsi="Times New Roman" w:cs="Times New Roman"/>
              </w:rPr>
              <w:t>r- istatistikler konusunda bilgi ve beceri kazanırlar.</w:t>
            </w:r>
          </w:p>
          <w:p w:rsidR="00F2213D" w:rsidRDefault="003E2EA9">
            <w:pPr>
              <w:ind w:firstLine="3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 </w:t>
            </w:r>
          </w:p>
          <w:p w:rsidR="00F2213D" w:rsidRDefault="003E2EA9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İlçe sağlık müdürlüğü, işyeri hekimliği, belediye sağlık işleri dairesi, tabip odası gibi çeşitli sağlık kurum ve kuruluşlarını ziyaret ederek buraların çalışmasına ilişkin bilgi alırlar.</w:t>
            </w:r>
          </w:p>
          <w:p w:rsidR="00F2213D" w:rsidRDefault="00F2213D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F2213D" w:rsidRDefault="003E2EA9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En az bir işyerini ziyaret ederek iş sağlığı ve güvenliği uygulamalarını yerinde görür ve bu konularda gözlemlerde bulunurlar.</w:t>
            </w:r>
          </w:p>
          <w:p w:rsidR="00F2213D" w:rsidRDefault="00F2213D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F2213D" w:rsidRDefault="003E2EA9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Düzenlenen bir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çalıştay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ile önceden hazırlanmış bir senaryo üzerinde bölge sağlık planlaması konusunda deneyim kazanırlar.</w:t>
            </w:r>
          </w:p>
          <w:p w:rsidR="00F2213D" w:rsidRDefault="00F2213D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F2213D" w:rsidRDefault="003E2EA9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Halk</w:t>
            </w:r>
            <w:r>
              <w:rPr>
                <w:rFonts w:ascii="Times New Roman" w:eastAsia="Times New Roman" w:hAnsi="Times New Roman" w:cs="Times New Roman"/>
              </w:rPr>
              <w:t xml:space="preserve"> sağlığı ile ilgili bir konuda seminer hazırlayıp sunarlar.</w:t>
            </w:r>
          </w:p>
          <w:p w:rsidR="00F2213D" w:rsidRDefault="00F2213D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F2213D" w:rsidRDefault="003E2EA9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Halk sağlığı ile ilgili en az bir bilimsel makaleyi grup içinde sunarlar.</w:t>
            </w:r>
          </w:p>
          <w:p w:rsidR="00F2213D" w:rsidRDefault="003E2EA9">
            <w:pPr>
              <w:ind w:firstLine="3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 </w:t>
            </w:r>
          </w:p>
          <w:p w:rsidR="00F2213D" w:rsidRDefault="003E2EA9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Staj dönemi içerisinde çalışma bölgesinde halk sağlığı açısından önemli bir konuda epidemiyolojik bir hizmet araştırmas</w:t>
            </w:r>
            <w:r>
              <w:rPr>
                <w:rFonts w:ascii="Times New Roman" w:eastAsia="Times New Roman" w:hAnsi="Times New Roman" w:cs="Times New Roman"/>
              </w:rPr>
              <w:t>ı planlanması, yürütülmesi, sonuçlandırılarak araştırma raporunun hazırlanması konusunda önce teorik bilgi alırlar, sonra uygulama yaparak beceri kazanırlar.</w:t>
            </w:r>
          </w:p>
        </w:tc>
      </w:tr>
    </w:tbl>
    <w:p w:rsidR="00F2213D" w:rsidRDefault="00F2213D"/>
    <w:tbl>
      <w:tblPr>
        <w:tblStyle w:val="a9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F2213D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213D" w:rsidRDefault="003E2EA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DERSİN KİTAPLARI VE YARDIMCI OKUMALAR</w:t>
            </w:r>
          </w:p>
        </w:tc>
      </w:tr>
      <w:tr w:rsidR="00F2213D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213D" w:rsidRDefault="003E2EA9">
            <w:pPr>
              <w:widowContro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Ders Kitapları</w:t>
            </w:r>
          </w:p>
          <w:p w:rsidR="00F2213D" w:rsidRDefault="00F2213D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F2213D" w:rsidRDefault="003E2EA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Öztek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Z. Halk Sağlığı – Kuramlar ve Uygulamalar, Sağlık ve Sosyal Yardım Vakfı Yayını, Ankara, 2020.</w:t>
            </w:r>
          </w:p>
          <w:p w:rsidR="00F2213D" w:rsidRDefault="003E2EA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Tulchinsky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TH,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Varavicova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EA.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New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Public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Health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, Third Edition, 2014.</w:t>
            </w:r>
          </w:p>
          <w:p w:rsidR="00F2213D" w:rsidRDefault="00F2213D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  <w:p w:rsidR="00F2213D" w:rsidRDefault="003E2EA9">
            <w:pPr>
              <w:widowControl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Yardımcı Okumalar</w:t>
            </w:r>
          </w:p>
          <w:p w:rsidR="00F2213D" w:rsidRDefault="003E2EA9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Tezcan S. Temel Epidemiyoloji, Hipokrat Yayınevi, Ankara,217</w:t>
            </w:r>
          </w:p>
          <w:p w:rsidR="00F2213D" w:rsidRDefault="003E2EA9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ilir N. İş Sağlığı ve Güvenliği, Hacettepe Üniversitesi yayınları, 2004</w:t>
            </w:r>
          </w:p>
          <w:p w:rsidR="00F2213D" w:rsidRDefault="003E2EA9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Yakıncı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C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.,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Yeşilada E. Koruyucu Sağlık Rehberi, Genişletilmiş 2. Baskı, Türk Eczacıları Birliği Yayını, 2013</w:t>
            </w:r>
          </w:p>
          <w:p w:rsidR="00F2213D" w:rsidRDefault="00F2213D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F2213D" w:rsidRDefault="00F2213D">
      <w:pPr>
        <w:rPr>
          <w:rFonts w:ascii="Times New Roman" w:eastAsia="Times New Roman" w:hAnsi="Times New Roman" w:cs="Times New Roman"/>
          <w:b/>
        </w:rPr>
      </w:pPr>
    </w:p>
    <w:tbl>
      <w:tblPr>
        <w:tblStyle w:val="aa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F2213D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213D" w:rsidRDefault="003E2EA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DERSİN ÖLÇME VE DEĞERLENDİRME SİSTEMİ</w:t>
            </w:r>
          </w:p>
        </w:tc>
      </w:tr>
      <w:tr w:rsidR="00F2213D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213D" w:rsidRDefault="00F2213D">
            <w:pPr>
              <w:widowControl w:val="0"/>
              <w:rPr>
                <w:rFonts w:ascii="Times New Roman" w:eastAsia="Times New Roman" w:hAnsi="Times New Roman" w:cs="Times New Roman"/>
                <w:b/>
              </w:rPr>
            </w:pPr>
          </w:p>
          <w:tbl>
            <w:tblPr>
              <w:tblStyle w:val="ab"/>
              <w:tblW w:w="7371" w:type="dxa"/>
              <w:jc w:val="center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985"/>
              <w:gridCol w:w="1386"/>
            </w:tblGrid>
            <w:tr w:rsidR="00F2213D">
              <w:trPr>
                <w:trHeight w:val="460"/>
                <w:jc w:val="center"/>
              </w:trPr>
              <w:tc>
                <w:tcPr>
                  <w:tcW w:w="5985" w:type="dxa"/>
                  <w:vAlign w:val="center"/>
                </w:tcPr>
                <w:p w:rsidR="00F2213D" w:rsidRDefault="003E2EA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Değerlendirme Yöntemi</w:t>
                  </w:r>
                </w:p>
              </w:tc>
              <w:tc>
                <w:tcPr>
                  <w:tcW w:w="1386" w:type="dxa"/>
                  <w:vAlign w:val="center"/>
                </w:tcPr>
                <w:p w:rsidR="00F2213D" w:rsidRDefault="003E2EA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Katkı Oranı</w:t>
                  </w:r>
                </w:p>
              </w:tc>
            </w:tr>
            <w:tr w:rsidR="00F2213D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F2213D" w:rsidRDefault="003E2EA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Staj Sonu Değerlendirme Sınavı (Kuramsal)</w:t>
                  </w:r>
                </w:p>
              </w:tc>
              <w:tc>
                <w:tcPr>
                  <w:tcW w:w="1386" w:type="dxa"/>
                  <w:vAlign w:val="center"/>
                </w:tcPr>
                <w:p w:rsidR="00F2213D" w:rsidRDefault="003E2EA9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F2213D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F2213D" w:rsidRDefault="003E2EA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Yapılandırılmış Sözlü Sınav</w:t>
                  </w:r>
                </w:p>
              </w:tc>
              <w:tc>
                <w:tcPr>
                  <w:tcW w:w="1386" w:type="dxa"/>
                  <w:vAlign w:val="center"/>
                </w:tcPr>
                <w:p w:rsidR="00F2213D" w:rsidRDefault="003E2EA9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F2213D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F2213D" w:rsidRDefault="003E2EA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ICE (İş Başı Değerlendirme)</w:t>
                  </w:r>
                </w:p>
              </w:tc>
              <w:tc>
                <w:tcPr>
                  <w:tcW w:w="1386" w:type="dxa"/>
                  <w:vAlign w:val="center"/>
                </w:tcPr>
                <w:p w:rsidR="00F2213D" w:rsidRDefault="003E2EA9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%100</w:t>
                  </w:r>
                </w:p>
              </w:tc>
            </w:tr>
            <w:tr w:rsidR="00F2213D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F2213D" w:rsidRDefault="003E2EA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lastRenderedPageBreak/>
                    <w:t>OSCE (Yapılandırılmış Nesnel Klinik Sınav)</w:t>
                  </w:r>
                </w:p>
              </w:tc>
              <w:tc>
                <w:tcPr>
                  <w:tcW w:w="1386" w:type="dxa"/>
                  <w:vAlign w:val="center"/>
                </w:tcPr>
                <w:p w:rsidR="00F2213D" w:rsidRDefault="003E2EA9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F2213D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F2213D" w:rsidRDefault="003E2EA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Devam</w:t>
                  </w:r>
                </w:p>
              </w:tc>
              <w:tc>
                <w:tcPr>
                  <w:tcW w:w="1386" w:type="dxa"/>
                  <w:vAlign w:val="center"/>
                </w:tcPr>
                <w:p w:rsidR="00F2213D" w:rsidRDefault="003E2EA9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F2213D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F2213D" w:rsidRDefault="003E2EA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Laboratuvar Uygulamaları</w:t>
                  </w:r>
                </w:p>
              </w:tc>
              <w:tc>
                <w:tcPr>
                  <w:tcW w:w="1386" w:type="dxa"/>
                  <w:vAlign w:val="center"/>
                </w:tcPr>
                <w:p w:rsidR="00F2213D" w:rsidRDefault="003E2EA9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F2213D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F2213D" w:rsidRDefault="003E2EA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Klinik Uygulamalar</w:t>
                  </w:r>
                </w:p>
              </w:tc>
              <w:tc>
                <w:tcPr>
                  <w:tcW w:w="1386" w:type="dxa"/>
                  <w:vAlign w:val="center"/>
                </w:tcPr>
                <w:p w:rsidR="00F2213D" w:rsidRDefault="003E2EA9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F2213D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F2213D" w:rsidRDefault="003E2EA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Alan Çalışması</w:t>
                  </w:r>
                </w:p>
              </w:tc>
              <w:tc>
                <w:tcPr>
                  <w:tcW w:w="1386" w:type="dxa"/>
                  <w:vAlign w:val="center"/>
                </w:tcPr>
                <w:p w:rsidR="00F2213D" w:rsidRDefault="003E2EA9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F2213D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F2213D" w:rsidRDefault="003E2EA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 xml:space="preserve">Derse Özgü Staj </w:t>
                  </w:r>
                </w:p>
              </w:tc>
              <w:tc>
                <w:tcPr>
                  <w:tcW w:w="1386" w:type="dxa"/>
                  <w:vAlign w:val="center"/>
                </w:tcPr>
                <w:p w:rsidR="00F2213D" w:rsidRDefault="003E2EA9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F2213D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F2213D" w:rsidRDefault="003E2EA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Ödev</w:t>
                  </w:r>
                </w:p>
              </w:tc>
              <w:tc>
                <w:tcPr>
                  <w:tcW w:w="1386" w:type="dxa"/>
                  <w:vAlign w:val="center"/>
                </w:tcPr>
                <w:p w:rsidR="00F2213D" w:rsidRDefault="003E2EA9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F2213D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F2213D" w:rsidRDefault="003E2EA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1386" w:type="dxa"/>
                  <w:vAlign w:val="center"/>
                </w:tcPr>
                <w:p w:rsidR="00F2213D" w:rsidRDefault="003E2EA9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F2213D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F2213D" w:rsidRDefault="003E2EA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Proje</w:t>
                  </w:r>
                </w:p>
              </w:tc>
              <w:tc>
                <w:tcPr>
                  <w:tcW w:w="1386" w:type="dxa"/>
                </w:tcPr>
                <w:p w:rsidR="00F2213D" w:rsidRDefault="003E2EA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%0</w:t>
                  </w:r>
                </w:p>
              </w:tc>
            </w:tr>
            <w:tr w:rsidR="00F2213D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F2213D" w:rsidRDefault="003E2EA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Seminer</w:t>
                  </w:r>
                </w:p>
              </w:tc>
              <w:tc>
                <w:tcPr>
                  <w:tcW w:w="1386" w:type="dxa"/>
                </w:tcPr>
                <w:p w:rsidR="00F2213D" w:rsidRDefault="003E2EA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%0</w:t>
                  </w:r>
                </w:p>
              </w:tc>
            </w:tr>
            <w:tr w:rsidR="00F2213D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F2213D" w:rsidRDefault="003E2EA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Probleme Dayalı Öğrenme</w:t>
                  </w:r>
                </w:p>
              </w:tc>
              <w:tc>
                <w:tcPr>
                  <w:tcW w:w="1386" w:type="dxa"/>
                  <w:vAlign w:val="center"/>
                </w:tcPr>
                <w:p w:rsidR="00F2213D" w:rsidRDefault="003E2EA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%0</w:t>
                  </w:r>
                </w:p>
              </w:tc>
            </w:tr>
            <w:tr w:rsidR="00F2213D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F2213D" w:rsidRDefault="003E2EA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Diğer:</w:t>
                  </w:r>
                </w:p>
              </w:tc>
              <w:tc>
                <w:tcPr>
                  <w:tcW w:w="1386" w:type="dxa"/>
                  <w:vAlign w:val="center"/>
                </w:tcPr>
                <w:p w:rsidR="00F2213D" w:rsidRDefault="003E2EA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%0</w:t>
                  </w:r>
                </w:p>
              </w:tc>
            </w:tr>
            <w:tr w:rsidR="00F2213D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F2213D" w:rsidRDefault="003E2EA9">
                  <w:pPr>
                    <w:jc w:val="right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TOPLAM</w:t>
                  </w:r>
                </w:p>
              </w:tc>
              <w:tc>
                <w:tcPr>
                  <w:tcW w:w="1386" w:type="dxa"/>
                  <w:vAlign w:val="center"/>
                </w:tcPr>
                <w:p w:rsidR="00F2213D" w:rsidRDefault="003E2EA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100</w:t>
                  </w:r>
                </w:p>
              </w:tc>
            </w:tr>
          </w:tbl>
          <w:p w:rsidR="00F2213D" w:rsidRDefault="00F2213D">
            <w:pPr>
              <w:widowControl w:val="0"/>
              <w:rPr>
                <w:rFonts w:ascii="Times New Roman" w:eastAsia="Times New Roman" w:hAnsi="Times New Roman" w:cs="Times New Roman"/>
                <w:b/>
              </w:rPr>
            </w:pPr>
          </w:p>
          <w:p w:rsidR="00F2213D" w:rsidRDefault="003E2EA9">
            <w:pPr>
              <w:widowContro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</w:rPr>
              <w:t>NOTLAR:</w:t>
            </w:r>
          </w:p>
          <w:p w:rsidR="00F2213D" w:rsidRDefault="003E2EA9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Ölçme Değerlendirme Sistemi, T.C. Maltepe Üniversitesi Tıp Fakültesi Eğitim ve Öğretim Yönetmeliğine göre düzenlenmektedir.</w:t>
            </w:r>
          </w:p>
        </w:tc>
      </w:tr>
    </w:tbl>
    <w:p w:rsidR="00F2213D" w:rsidRDefault="00F2213D">
      <w:pPr>
        <w:rPr>
          <w:rFonts w:ascii="Times New Roman" w:eastAsia="Times New Roman" w:hAnsi="Times New Roman" w:cs="Times New Roman"/>
          <w:b/>
        </w:rPr>
      </w:pPr>
    </w:p>
    <w:tbl>
      <w:tblPr>
        <w:tblStyle w:val="ac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F2213D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213D" w:rsidRDefault="003E2EA9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AKTS ÖĞRENCİ İŞ YÜKLÜ TABLOSU</w:t>
            </w:r>
          </w:p>
        </w:tc>
      </w:tr>
      <w:tr w:rsidR="00F2213D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213D" w:rsidRDefault="00F2213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Style w:val="ad"/>
              <w:tblW w:w="7350" w:type="dxa"/>
              <w:tblInd w:w="73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698"/>
              <w:gridCol w:w="979"/>
              <w:gridCol w:w="709"/>
              <w:gridCol w:w="964"/>
            </w:tblGrid>
            <w:tr w:rsidR="00F2213D">
              <w:trPr>
                <w:trHeight w:val="578"/>
              </w:trPr>
              <w:tc>
                <w:tcPr>
                  <w:tcW w:w="4698" w:type="dxa"/>
                  <w:vAlign w:val="center"/>
                </w:tcPr>
                <w:p w:rsidR="00F2213D" w:rsidRDefault="003E2EA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Etkinlikler</w:t>
                  </w:r>
                </w:p>
              </w:tc>
              <w:tc>
                <w:tcPr>
                  <w:tcW w:w="979" w:type="dxa"/>
                  <w:vAlign w:val="center"/>
                </w:tcPr>
                <w:p w:rsidR="00F2213D" w:rsidRDefault="003E2EA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Sayısı</w:t>
                  </w:r>
                </w:p>
              </w:tc>
              <w:tc>
                <w:tcPr>
                  <w:tcW w:w="709" w:type="dxa"/>
                  <w:vAlign w:val="center"/>
                </w:tcPr>
                <w:p w:rsidR="00F2213D" w:rsidRDefault="003E2EA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Süresi (Saat)</w:t>
                  </w:r>
                </w:p>
              </w:tc>
              <w:tc>
                <w:tcPr>
                  <w:tcW w:w="964" w:type="dxa"/>
                  <w:vAlign w:val="center"/>
                </w:tcPr>
                <w:p w:rsidR="00F2213D" w:rsidRDefault="003E2EA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Toplam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br/>
                    <w:t>İş Yükü</w:t>
                  </w:r>
                </w:p>
              </w:tc>
            </w:tr>
            <w:tr w:rsidR="00F2213D">
              <w:trPr>
                <w:trHeight w:val="281"/>
              </w:trPr>
              <w:tc>
                <w:tcPr>
                  <w:tcW w:w="4698" w:type="dxa"/>
                  <w:vAlign w:val="center"/>
                </w:tcPr>
                <w:p w:rsidR="00F2213D" w:rsidRDefault="003E2EA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 xml:space="preserve">Ders Süresi </w:t>
                  </w:r>
                </w:p>
              </w:tc>
              <w:tc>
                <w:tcPr>
                  <w:tcW w:w="979" w:type="dxa"/>
                  <w:vAlign w:val="center"/>
                </w:tcPr>
                <w:p w:rsidR="00F2213D" w:rsidRDefault="003E2EA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709" w:type="dxa"/>
                  <w:vAlign w:val="center"/>
                </w:tcPr>
                <w:p w:rsidR="00F2213D" w:rsidRDefault="003E2EA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64" w:type="dxa"/>
                  <w:vAlign w:val="center"/>
                </w:tcPr>
                <w:p w:rsidR="00F2213D" w:rsidRDefault="003E2EA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20</w:t>
                  </w:r>
                </w:p>
              </w:tc>
            </w:tr>
            <w:tr w:rsidR="00F2213D">
              <w:trPr>
                <w:trHeight w:val="281"/>
              </w:trPr>
              <w:tc>
                <w:tcPr>
                  <w:tcW w:w="4698" w:type="dxa"/>
                  <w:vAlign w:val="center"/>
                </w:tcPr>
                <w:p w:rsidR="00F2213D" w:rsidRDefault="003E2EA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Laboratuvar</w:t>
                  </w:r>
                </w:p>
              </w:tc>
              <w:tc>
                <w:tcPr>
                  <w:tcW w:w="979" w:type="dxa"/>
                </w:tcPr>
                <w:p w:rsidR="00F2213D" w:rsidRDefault="003E2EA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709" w:type="dxa"/>
                </w:tcPr>
                <w:p w:rsidR="00F2213D" w:rsidRDefault="003E2EA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964" w:type="dxa"/>
                </w:tcPr>
                <w:p w:rsidR="00F2213D" w:rsidRDefault="003E2EA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F2213D">
              <w:trPr>
                <w:trHeight w:val="297"/>
              </w:trPr>
              <w:tc>
                <w:tcPr>
                  <w:tcW w:w="4698" w:type="dxa"/>
                  <w:vAlign w:val="center"/>
                </w:tcPr>
                <w:p w:rsidR="00F2213D" w:rsidRDefault="003E2EA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Uygulama</w:t>
                  </w:r>
                </w:p>
              </w:tc>
              <w:tc>
                <w:tcPr>
                  <w:tcW w:w="979" w:type="dxa"/>
                </w:tcPr>
                <w:p w:rsidR="00F2213D" w:rsidRDefault="003E2EA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709" w:type="dxa"/>
                </w:tcPr>
                <w:p w:rsidR="00F2213D" w:rsidRDefault="003E2EA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964" w:type="dxa"/>
                </w:tcPr>
                <w:p w:rsidR="00F2213D" w:rsidRDefault="003E2EA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F2213D">
              <w:trPr>
                <w:trHeight w:val="281"/>
              </w:trPr>
              <w:tc>
                <w:tcPr>
                  <w:tcW w:w="4698" w:type="dxa"/>
                  <w:vAlign w:val="center"/>
                </w:tcPr>
                <w:p w:rsidR="00F2213D" w:rsidRDefault="003E2EA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 xml:space="preserve">Derse Özgü Staj (varsa) </w:t>
                  </w:r>
                </w:p>
              </w:tc>
              <w:tc>
                <w:tcPr>
                  <w:tcW w:w="979" w:type="dxa"/>
                </w:tcPr>
                <w:p w:rsidR="00F2213D" w:rsidRDefault="003E2EA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709" w:type="dxa"/>
                </w:tcPr>
                <w:p w:rsidR="00F2213D" w:rsidRDefault="003E2EA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964" w:type="dxa"/>
                </w:tcPr>
                <w:p w:rsidR="00F2213D" w:rsidRDefault="003E2EA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F2213D">
              <w:trPr>
                <w:trHeight w:val="281"/>
              </w:trPr>
              <w:tc>
                <w:tcPr>
                  <w:tcW w:w="4698" w:type="dxa"/>
                  <w:vAlign w:val="center"/>
                </w:tcPr>
                <w:p w:rsidR="00F2213D" w:rsidRDefault="003E2EA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Alan Çalışması (Aile sağlığı merkezi çalışmaları; Toplum sağlığı merkezi çalışmaları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;;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 xml:space="preserve"> İşyeri çalışmaları)</w:t>
                  </w:r>
                </w:p>
              </w:tc>
              <w:tc>
                <w:tcPr>
                  <w:tcW w:w="979" w:type="dxa"/>
                  <w:vAlign w:val="center"/>
                </w:tcPr>
                <w:p w:rsidR="00F2213D" w:rsidRDefault="003E2EA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10 gün</w:t>
                  </w:r>
                </w:p>
              </w:tc>
              <w:tc>
                <w:tcPr>
                  <w:tcW w:w="709" w:type="dxa"/>
                  <w:vAlign w:val="center"/>
                </w:tcPr>
                <w:p w:rsidR="00F2213D" w:rsidRDefault="003E2EA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964" w:type="dxa"/>
                  <w:vAlign w:val="center"/>
                </w:tcPr>
                <w:p w:rsidR="00F2213D" w:rsidRDefault="003E2EA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60</w:t>
                  </w:r>
                </w:p>
              </w:tc>
            </w:tr>
            <w:tr w:rsidR="00F2213D">
              <w:trPr>
                <w:trHeight w:val="297"/>
              </w:trPr>
              <w:tc>
                <w:tcPr>
                  <w:tcW w:w="4698" w:type="dxa"/>
                  <w:vAlign w:val="center"/>
                </w:tcPr>
                <w:p w:rsidR="00F2213D" w:rsidRDefault="003E2EA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 xml:space="preserve">Sınıf Dışı Ders Çalışma Süresi (Ön çalışma, pekiştirme,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vb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979" w:type="dxa"/>
                </w:tcPr>
                <w:p w:rsidR="00F2213D" w:rsidRDefault="003E2EA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709" w:type="dxa"/>
                </w:tcPr>
                <w:p w:rsidR="00F2213D" w:rsidRDefault="003E2EA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964" w:type="dxa"/>
                </w:tcPr>
                <w:p w:rsidR="00F2213D" w:rsidRDefault="003E2EA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F2213D">
              <w:trPr>
                <w:trHeight w:val="281"/>
              </w:trPr>
              <w:tc>
                <w:tcPr>
                  <w:tcW w:w="4698" w:type="dxa"/>
                  <w:vAlign w:val="center"/>
                </w:tcPr>
                <w:p w:rsidR="00F2213D" w:rsidRDefault="003E2EA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Sunum / Seminer Hazırlama</w:t>
                  </w:r>
                </w:p>
              </w:tc>
              <w:tc>
                <w:tcPr>
                  <w:tcW w:w="979" w:type="dxa"/>
                </w:tcPr>
                <w:p w:rsidR="00F2213D" w:rsidRDefault="003E2EA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709" w:type="dxa"/>
                </w:tcPr>
                <w:p w:rsidR="00F2213D" w:rsidRDefault="003E2EA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964" w:type="dxa"/>
                </w:tcPr>
                <w:p w:rsidR="00F2213D" w:rsidRDefault="003E2EA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40</w:t>
                  </w:r>
                </w:p>
              </w:tc>
            </w:tr>
            <w:tr w:rsidR="00F2213D">
              <w:trPr>
                <w:trHeight w:val="281"/>
              </w:trPr>
              <w:tc>
                <w:tcPr>
                  <w:tcW w:w="4698" w:type="dxa"/>
                  <w:vAlign w:val="center"/>
                </w:tcPr>
                <w:p w:rsidR="00F2213D" w:rsidRDefault="003E2EA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Proje (Epidemiyolojik araştırma)</w:t>
                  </w:r>
                </w:p>
              </w:tc>
              <w:tc>
                <w:tcPr>
                  <w:tcW w:w="979" w:type="dxa"/>
                  <w:vAlign w:val="center"/>
                </w:tcPr>
                <w:p w:rsidR="00F2213D" w:rsidRDefault="003E2EA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 ay</w:t>
                  </w:r>
                </w:p>
              </w:tc>
              <w:tc>
                <w:tcPr>
                  <w:tcW w:w="709" w:type="dxa"/>
                  <w:vAlign w:val="center"/>
                </w:tcPr>
                <w:p w:rsidR="00F2213D" w:rsidRDefault="003E2EA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150</w:t>
                  </w:r>
                </w:p>
              </w:tc>
              <w:tc>
                <w:tcPr>
                  <w:tcW w:w="964" w:type="dxa"/>
                  <w:vAlign w:val="center"/>
                </w:tcPr>
                <w:p w:rsidR="00F2213D" w:rsidRDefault="003E2EA9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150</w:t>
                  </w:r>
                </w:p>
              </w:tc>
            </w:tr>
            <w:tr w:rsidR="00F2213D">
              <w:trPr>
                <w:trHeight w:val="297"/>
              </w:trPr>
              <w:tc>
                <w:tcPr>
                  <w:tcW w:w="4698" w:type="dxa"/>
                  <w:vAlign w:val="center"/>
                </w:tcPr>
                <w:p w:rsidR="00F2213D" w:rsidRDefault="003E2EA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Ödevler</w:t>
                  </w:r>
                </w:p>
              </w:tc>
              <w:tc>
                <w:tcPr>
                  <w:tcW w:w="979" w:type="dxa"/>
                  <w:vAlign w:val="center"/>
                </w:tcPr>
                <w:p w:rsidR="00F2213D" w:rsidRDefault="003E2EA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F2213D" w:rsidRDefault="003E2EA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:rsidR="00F2213D" w:rsidRDefault="003E2EA9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F2213D">
              <w:trPr>
                <w:trHeight w:val="281"/>
              </w:trPr>
              <w:tc>
                <w:tcPr>
                  <w:tcW w:w="4698" w:type="dxa"/>
                  <w:vAlign w:val="center"/>
                </w:tcPr>
                <w:p w:rsidR="00F2213D" w:rsidRDefault="003E2EA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Ara sınavlar</w:t>
                  </w:r>
                </w:p>
              </w:tc>
              <w:tc>
                <w:tcPr>
                  <w:tcW w:w="979" w:type="dxa"/>
                  <w:vAlign w:val="center"/>
                </w:tcPr>
                <w:p w:rsidR="00F2213D" w:rsidRDefault="003E2EA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F2213D" w:rsidRDefault="003E2EA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:rsidR="00F2213D" w:rsidRDefault="003E2EA9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F2213D">
              <w:trPr>
                <w:trHeight w:val="281"/>
              </w:trPr>
              <w:tc>
                <w:tcPr>
                  <w:tcW w:w="4698" w:type="dxa"/>
                  <w:vAlign w:val="center"/>
                </w:tcPr>
                <w:p w:rsidR="00F2213D" w:rsidRDefault="003E2EA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Staj Sonu Sınavı</w:t>
                  </w:r>
                </w:p>
              </w:tc>
              <w:tc>
                <w:tcPr>
                  <w:tcW w:w="979" w:type="dxa"/>
                  <w:vAlign w:val="center"/>
                </w:tcPr>
                <w:p w:rsidR="00F2213D" w:rsidRDefault="003E2EA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709" w:type="dxa"/>
                </w:tcPr>
                <w:p w:rsidR="00F2213D" w:rsidRDefault="003E2EA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 xml:space="preserve">- </w:t>
                  </w:r>
                </w:p>
              </w:tc>
              <w:tc>
                <w:tcPr>
                  <w:tcW w:w="964" w:type="dxa"/>
                  <w:vAlign w:val="center"/>
                </w:tcPr>
                <w:p w:rsidR="00F2213D" w:rsidRDefault="003E2EA9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F2213D">
              <w:trPr>
                <w:trHeight w:val="281"/>
              </w:trPr>
              <w:tc>
                <w:tcPr>
                  <w:tcW w:w="6386" w:type="dxa"/>
                  <w:gridSpan w:val="3"/>
                </w:tcPr>
                <w:p w:rsidR="00F2213D" w:rsidRDefault="003E2EA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 xml:space="preserve">Toplam İş Yükü </w:t>
                  </w:r>
                </w:p>
              </w:tc>
              <w:tc>
                <w:tcPr>
                  <w:tcW w:w="964" w:type="dxa"/>
                  <w:vAlign w:val="center"/>
                </w:tcPr>
                <w:p w:rsidR="00F2213D" w:rsidRDefault="003E2EA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270</w:t>
                  </w:r>
                </w:p>
              </w:tc>
            </w:tr>
          </w:tbl>
          <w:p w:rsidR="00F2213D" w:rsidRDefault="00F2213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F2213D" w:rsidRDefault="00F2213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F2213D" w:rsidRDefault="00F2213D">
      <w:pPr>
        <w:rPr>
          <w:rFonts w:ascii="Times New Roman" w:eastAsia="Times New Roman" w:hAnsi="Times New Roman" w:cs="Times New Roman"/>
          <w:b/>
        </w:rPr>
      </w:pPr>
    </w:p>
    <w:tbl>
      <w:tblPr>
        <w:tblStyle w:val="ae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F2213D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213D" w:rsidRDefault="003E2EA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HALK SAĞLIĞI INTERN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EĞİTİMİNİN  ÖĞRENIM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ÇIKTILARININ EĞİTİM PROGRAMI YETERLİLİKLERİ İLE İLİŞKİSİ</w:t>
            </w:r>
          </w:p>
        </w:tc>
      </w:tr>
      <w:tr w:rsidR="00F2213D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213D" w:rsidRDefault="00F2213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Style w:val="af"/>
              <w:tblW w:w="8752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595"/>
              <w:gridCol w:w="6521"/>
              <w:gridCol w:w="327"/>
              <w:gridCol w:w="327"/>
              <w:gridCol w:w="327"/>
              <w:gridCol w:w="327"/>
              <w:gridCol w:w="328"/>
            </w:tblGrid>
            <w:tr w:rsidR="00F2213D">
              <w:trPr>
                <w:trHeight w:val="22"/>
              </w:trPr>
              <w:tc>
                <w:tcPr>
                  <w:tcW w:w="595" w:type="dxa"/>
                  <w:vMerge w:val="restart"/>
                  <w:vAlign w:val="center"/>
                </w:tcPr>
                <w:p w:rsidR="00F2213D" w:rsidRDefault="003E2EA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No.</w:t>
                  </w:r>
                </w:p>
              </w:tc>
              <w:tc>
                <w:tcPr>
                  <w:tcW w:w="6521" w:type="dxa"/>
                  <w:vMerge w:val="restart"/>
                  <w:vAlign w:val="center"/>
                </w:tcPr>
                <w:p w:rsidR="00F2213D" w:rsidRDefault="003E2EA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Program Yeterlilikleri/Çıktıları</w:t>
                  </w:r>
                </w:p>
              </w:tc>
              <w:tc>
                <w:tcPr>
                  <w:tcW w:w="1636" w:type="dxa"/>
                  <w:gridSpan w:val="5"/>
                  <w:vAlign w:val="center"/>
                </w:tcPr>
                <w:p w:rsidR="00F2213D" w:rsidRDefault="003E2EA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KATKI DÜZEYİ</w:t>
                  </w:r>
                </w:p>
              </w:tc>
            </w:tr>
            <w:tr w:rsidR="00F2213D">
              <w:trPr>
                <w:trHeight w:val="22"/>
              </w:trPr>
              <w:tc>
                <w:tcPr>
                  <w:tcW w:w="595" w:type="dxa"/>
                  <w:vMerge/>
                  <w:vAlign w:val="center"/>
                </w:tcPr>
                <w:p w:rsidR="00F2213D" w:rsidRDefault="00F2213D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521" w:type="dxa"/>
                  <w:vMerge/>
                  <w:vAlign w:val="center"/>
                </w:tcPr>
                <w:p w:rsidR="00F2213D" w:rsidRDefault="00F2213D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:rsidR="00F2213D" w:rsidRDefault="003E2EA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27" w:type="dxa"/>
                  <w:vAlign w:val="center"/>
                </w:tcPr>
                <w:p w:rsidR="00F2213D" w:rsidRDefault="003E2EA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27" w:type="dxa"/>
                  <w:vAlign w:val="center"/>
                </w:tcPr>
                <w:p w:rsidR="00F2213D" w:rsidRDefault="003E2EA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27" w:type="dxa"/>
                  <w:vAlign w:val="center"/>
                </w:tcPr>
                <w:p w:rsidR="00F2213D" w:rsidRDefault="003E2EA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28" w:type="dxa"/>
                  <w:vAlign w:val="center"/>
                </w:tcPr>
                <w:p w:rsidR="00F2213D" w:rsidRDefault="003E2EA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5</w:t>
                  </w:r>
                </w:p>
              </w:tc>
            </w:tr>
            <w:tr w:rsidR="00F2213D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F2213D" w:rsidRDefault="003E2EA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6521" w:type="dxa"/>
                  <w:vAlign w:val="center"/>
                </w:tcPr>
                <w:p w:rsidR="00F2213D" w:rsidRDefault="003E2EA9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Organizmanın normal yapı ve fonksiyonlarını anlatabilmek.</w:t>
                  </w:r>
                </w:p>
              </w:tc>
              <w:tc>
                <w:tcPr>
                  <w:tcW w:w="327" w:type="dxa"/>
                </w:tcPr>
                <w:p w:rsidR="00F2213D" w:rsidRDefault="003E2EA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7" w:type="dxa"/>
                </w:tcPr>
                <w:p w:rsidR="00F2213D" w:rsidRDefault="00F2213D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F2213D" w:rsidRDefault="00F2213D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F2213D" w:rsidRDefault="00F2213D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</w:tcPr>
                <w:p w:rsidR="00F2213D" w:rsidRDefault="00F2213D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F2213D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F2213D" w:rsidRDefault="003E2EA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lastRenderedPageBreak/>
                    <w:t>2</w:t>
                  </w:r>
                </w:p>
              </w:tc>
              <w:tc>
                <w:tcPr>
                  <w:tcW w:w="6521" w:type="dxa"/>
                  <w:vAlign w:val="center"/>
                </w:tcPr>
                <w:p w:rsidR="00F2213D" w:rsidRDefault="003E2EA9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Hastalıkların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patogenezini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, klinik ve tanısal özelliklerini açıklayabilmek.</w:t>
                  </w:r>
                </w:p>
              </w:tc>
              <w:tc>
                <w:tcPr>
                  <w:tcW w:w="327" w:type="dxa"/>
                </w:tcPr>
                <w:p w:rsidR="00F2213D" w:rsidRDefault="00F2213D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F2213D" w:rsidRDefault="003E2EA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27" w:type="dxa"/>
                </w:tcPr>
                <w:p w:rsidR="00F2213D" w:rsidRDefault="00F2213D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F2213D" w:rsidRDefault="00F2213D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</w:tcPr>
                <w:p w:rsidR="00F2213D" w:rsidRDefault="00F2213D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F2213D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F2213D" w:rsidRDefault="003E2EA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6521" w:type="dxa"/>
                  <w:vAlign w:val="center"/>
                </w:tcPr>
                <w:p w:rsidR="00F2213D" w:rsidRDefault="003E2EA9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Hastanın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hikayesini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alabilmek ve genel-sistem bazlı fizik muayeneleri yapabilmek</w:t>
                  </w:r>
                </w:p>
              </w:tc>
              <w:tc>
                <w:tcPr>
                  <w:tcW w:w="327" w:type="dxa"/>
                </w:tcPr>
                <w:p w:rsidR="00F2213D" w:rsidRDefault="003E2EA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27" w:type="dxa"/>
                </w:tcPr>
                <w:p w:rsidR="00F2213D" w:rsidRDefault="00F2213D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F2213D" w:rsidRDefault="00F2213D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F2213D" w:rsidRDefault="00F2213D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</w:tcPr>
                <w:p w:rsidR="00F2213D" w:rsidRDefault="00F2213D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F2213D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F2213D" w:rsidRDefault="003E2EA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6521" w:type="dxa"/>
                  <w:vAlign w:val="center"/>
                </w:tcPr>
                <w:p w:rsidR="00F2213D" w:rsidRDefault="003E2EA9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Hayatı tehdit eden acil hastalıkları tedavi edebilmek ve gerektiğinde hasta transportunu sağlayabilmek.</w:t>
                  </w:r>
                </w:p>
              </w:tc>
              <w:tc>
                <w:tcPr>
                  <w:tcW w:w="327" w:type="dxa"/>
                </w:tcPr>
                <w:p w:rsidR="00F2213D" w:rsidRDefault="003E2EA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27" w:type="dxa"/>
                </w:tcPr>
                <w:p w:rsidR="00F2213D" w:rsidRDefault="00F2213D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F2213D" w:rsidRDefault="00F2213D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F2213D" w:rsidRDefault="00F2213D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</w:tcPr>
                <w:p w:rsidR="00F2213D" w:rsidRDefault="00F2213D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F2213D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F2213D" w:rsidRDefault="003E2EA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6521" w:type="dxa"/>
                  <w:vAlign w:val="center"/>
                </w:tcPr>
                <w:p w:rsidR="00F2213D" w:rsidRDefault="003E2EA9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Hastalıkların tanı ve tedavisi için gerekli temel tıbbi girişimleri uygulayabilmek.</w:t>
                  </w:r>
                </w:p>
              </w:tc>
              <w:tc>
                <w:tcPr>
                  <w:tcW w:w="327" w:type="dxa"/>
                </w:tcPr>
                <w:p w:rsidR="00F2213D" w:rsidRDefault="00F2213D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F2213D" w:rsidRDefault="003E2EA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27" w:type="dxa"/>
                </w:tcPr>
                <w:p w:rsidR="00F2213D" w:rsidRDefault="00F2213D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F2213D" w:rsidRDefault="00F2213D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</w:tcPr>
                <w:p w:rsidR="00F2213D" w:rsidRDefault="00F2213D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F2213D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F2213D" w:rsidRDefault="003E2EA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6521" w:type="dxa"/>
                  <w:vAlign w:val="center"/>
                </w:tcPr>
                <w:p w:rsidR="00F2213D" w:rsidRDefault="003E2EA9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Koruyucu hekimlik ve adli tıp uygulamalarını yerine getirebilmek.</w:t>
                  </w:r>
                </w:p>
              </w:tc>
              <w:tc>
                <w:tcPr>
                  <w:tcW w:w="327" w:type="dxa"/>
                </w:tcPr>
                <w:p w:rsidR="00F2213D" w:rsidRDefault="00F2213D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F2213D" w:rsidRDefault="00F2213D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F2213D" w:rsidRDefault="00F2213D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F2213D" w:rsidRDefault="00F2213D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</w:tcPr>
                <w:p w:rsidR="00F2213D" w:rsidRDefault="003E2EA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F2213D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F2213D" w:rsidRDefault="003E2EA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6521" w:type="dxa"/>
                  <w:vAlign w:val="center"/>
                </w:tcPr>
                <w:p w:rsidR="00F2213D" w:rsidRDefault="003E2EA9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Ulusal Sağlık Sistemi’nin yapılanması ve işleyişi hakkında genel bilgilere sahip olmak.</w:t>
                  </w:r>
                </w:p>
              </w:tc>
              <w:tc>
                <w:tcPr>
                  <w:tcW w:w="327" w:type="dxa"/>
                </w:tcPr>
                <w:p w:rsidR="00F2213D" w:rsidRDefault="00F2213D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F2213D" w:rsidRDefault="00F2213D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F2213D" w:rsidRDefault="00F2213D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F2213D" w:rsidRDefault="00F2213D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</w:tcPr>
                <w:p w:rsidR="00F2213D" w:rsidRDefault="003E2EA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F2213D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F2213D" w:rsidRDefault="003E2EA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6521" w:type="dxa"/>
                  <w:vAlign w:val="center"/>
                </w:tcPr>
                <w:p w:rsidR="00F2213D" w:rsidRDefault="003E2EA9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Yasal sorumluluklarını sayabilmek ve etik prensipleri tanımlayabilmek</w:t>
                  </w:r>
                </w:p>
              </w:tc>
              <w:tc>
                <w:tcPr>
                  <w:tcW w:w="327" w:type="dxa"/>
                </w:tcPr>
                <w:p w:rsidR="00F2213D" w:rsidRDefault="00F2213D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F2213D" w:rsidRDefault="00F2213D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F2213D" w:rsidRDefault="00F2213D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F2213D" w:rsidRDefault="00F2213D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</w:tcPr>
                <w:p w:rsidR="00F2213D" w:rsidRDefault="003E2EA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F2213D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F2213D" w:rsidRDefault="003E2EA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6521" w:type="dxa"/>
                  <w:vAlign w:val="center"/>
                </w:tcPr>
                <w:p w:rsidR="00F2213D" w:rsidRDefault="003E2EA9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Toplumda sık görülen temel hastalıkların birinci basamak tedavilerini bilimsel verilere dayalı etkinliği yüksek yöntemlerle yapabilmek.</w:t>
                  </w:r>
                </w:p>
              </w:tc>
              <w:tc>
                <w:tcPr>
                  <w:tcW w:w="327" w:type="dxa"/>
                </w:tcPr>
                <w:p w:rsidR="00F2213D" w:rsidRDefault="00F2213D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F2213D" w:rsidRDefault="00F2213D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F2213D" w:rsidRDefault="00F2213D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F2213D" w:rsidRDefault="00F2213D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</w:tcPr>
                <w:p w:rsidR="00F2213D" w:rsidRDefault="003E2EA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F2213D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F2213D" w:rsidRDefault="003E2EA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6521" w:type="dxa"/>
                  <w:vAlign w:val="center"/>
                </w:tcPr>
                <w:p w:rsidR="00F2213D" w:rsidRDefault="003E2EA9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Bilimsel toplantılar ve projeler düzenlemek ve yürütmek.</w:t>
                  </w:r>
                </w:p>
              </w:tc>
              <w:tc>
                <w:tcPr>
                  <w:tcW w:w="327" w:type="dxa"/>
                </w:tcPr>
                <w:p w:rsidR="00F2213D" w:rsidRDefault="00F2213D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F2213D" w:rsidRDefault="00F2213D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F2213D" w:rsidRDefault="00F2213D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F2213D" w:rsidRDefault="00F2213D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</w:tcPr>
                <w:p w:rsidR="00F2213D" w:rsidRDefault="003E2EA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F2213D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F2213D" w:rsidRDefault="003E2EA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6521" w:type="dxa"/>
                  <w:vAlign w:val="center"/>
                </w:tcPr>
                <w:p w:rsidR="00F2213D" w:rsidRDefault="003E2EA9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Tıpla ilgili bilgilerini güncellemek için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literatür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izleyecek kadar yabancı dil bilmek, bilimsel çalışmaları değerlendirebilecek ölçüde istatistik ve bilgisayar yöntemlerini kullanabilmek.</w:t>
                  </w:r>
                </w:p>
              </w:tc>
              <w:tc>
                <w:tcPr>
                  <w:tcW w:w="327" w:type="dxa"/>
                </w:tcPr>
                <w:p w:rsidR="00F2213D" w:rsidRDefault="00F2213D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F2213D" w:rsidRDefault="00F2213D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F2213D" w:rsidRDefault="00F2213D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F2213D" w:rsidRDefault="003E2EA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8" w:type="dxa"/>
                </w:tcPr>
                <w:p w:rsidR="00F2213D" w:rsidRDefault="00F2213D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</w:tbl>
          <w:p w:rsidR="00F2213D" w:rsidRDefault="00F2213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F2213D" w:rsidRDefault="00F2213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F2213D" w:rsidRDefault="00F2213D">
      <w:pPr>
        <w:spacing w:line="225" w:lineRule="auto"/>
        <w:rPr>
          <w:rFonts w:ascii="Times New Roman" w:eastAsia="Times New Roman" w:hAnsi="Times New Roman" w:cs="Times New Roman"/>
        </w:rPr>
      </w:pPr>
    </w:p>
    <w:p w:rsidR="00F2213D" w:rsidRDefault="003E2EA9">
      <w:pPr>
        <w:pBdr>
          <w:top w:val="single" w:sz="4" w:space="1" w:color="000000"/>
        </w:pBdr>
        <w:spacing w:line="225" w:lineRule="auto"/>
        <w:rPr>
          <w:rFonts w:ascii="Times New Roman" w:eastAsia="Times New Roman" w:hAnsi="Times New Roman" w:cs="Times New Roman"/>
        </w:rPr>
      </w:pPr>
      <w:r>
        <w:rPr>
          <w:rFonts w:ascii="Symbol" w:eastAsia="Symbol" w:hAnsi="Symbol" w:cs="Symbol"/>
          <w:vertAlign w:val="superscript"/>
        </w:rPr>
        <w:t></w:t>
      </w:r>
      <w:r>
        <w:t>1 en düşük, 2 düşük, 3 orta, 4 yüksek, 5 en yüksek olarak belirtilecektir.</w:t>
      </w:r>
    </w:p>
    <w:p w:rsidR="00F2213D" w:rsidRDefault="00F2213D">
      <w:pPr>
        <w:spacing w:line="225" w:lineRule="auto"/>
        <w:rPr>
          <w:rFonts w:ascii="Times New Roman" w:eastAsia="Times New Roman" w:hAnsi="Times New Roman" w:cs="Times New Roman"/>
        </w:rPr>
      </w:pPr>
    </w:p>
    <w:tbl>
      <w:tblPr>
        <w:tblStyle w:val="af0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F2213D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213D" w:rsidRDefault="003E2EA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DÖNEM 6 TIP 605 HALK SAĞLIĞI İNTERN DERS LİSTESİ VE SIRALAMASI</w:t>
            </w:r>
          </w:p>
        </w:tc>
      </w:tr>
      <w:tr w:rsidR="00F2213D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2213D" w:rsidRDefault="00F2213D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Style w:val="af1"/>
              <w:tblW w:w="8679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460"/>
              <w:gridCol w:w="5242"/>
              <w:gridCol w:w="2977"/>
            </w:tblGrid>
            <w:tr w:rsidR="00F2213D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2213D" w:rsidRDefault="003E2EA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Sıra No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2213D" w:rsidRDefault="003E2EA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Ders/Yetkinlik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2213D" w:rsidRDefault="003E2EA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Eğitici</w:t>
                  </w:r>
                </w:p>
              </w:tc>
            </w:tr>
            <w:tr w:rsidR="00F2213D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2213D" w:rsidRDefault="003E2EA9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2213D" w:rsidRDefault="003E2EA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Halk sağlığı kavramı ve ilkeleri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2213D" w:rsidRDefault="003E2EA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Prof. Dr. A. Zafer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Öztek</w:t>
                  </w:r>
                  <w:proofErr w:type="spellEnd"/>
                </w:p>
              </w:tc>
            </w:tr>
            <w:tr w:rsidR="00F2213D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2213D" w:rsidRDefault="003E2EA9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2213D" w:rsidRDefault="003E2EA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Temel sağlık hizmetleri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2213D" w:rsidRDefault="003E2EA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Prof. Dr. A. Zafer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Öztek</w:t>
                  </w:r>
                  <w:proofErr w:type="spellEnd"/>
                </w:p>
              </w:tc>
            </w:tr>
            <w:tr w:rsidR="00F2213D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2213D" w:rsidRDefault="003E2EA9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2213D" w:rsidRDefault="003E2EA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Tek sağlık kavramı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2213D" w:rsidRDefault="003E2EA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Prof. Dr. A. Zafer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Öztek</w:t>
                  </w:r>
                  <w:proofErr w:type="spellEnd"/>
                </w:p>
              </w:tc>
            </w:tr>
            <w:tr w:rsidR="00F2213D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2213D" w:rsidRDefault="003E2EA9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2213D" w:rsidRDefault="003E2EA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Sağlık hizmet modelleri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2213D" w:rsidRDefault="003E2EA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Prof. Dr. A. Zafer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Öztek</w:t>
                  </w:r>
                  <w:proofErr w:type="spellEnd"/>
                </w:p>
              </w:tc>
            </w:tr>
            <w:tr w:rsidR="00F2213D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2213D" w:rsidRDefault="003E2EA9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2213D" w:rsidRDefault="003E2EA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Türkiye’de sağlık hizmetleri 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2213D" w:rsidRDefault="003E2EA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Prof. Dr. A. Zafer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Öztek</w:t>
                  </w:r>
                  <w:proofErr w:type="spellEnd"/>
                </w:p>
              </w:tc>
            </w:tr>
            <w:tr w:rsidR="00F2213D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2213D" w:rsidRDefault="003E2EA9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2213D" w:rsidRDefault="003E2EA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Türkiye’de sağlık sorunları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2213D" w:rsidRDefault="003E2EA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Prof. Dr. A. Zafer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Öztek</w:t>
                  </w:r>
                  <w:proofErr w:type="spellEnd"/>
                </w:p>
              </w:tc>
            </w:tr>
            <w:tr w:rsidR="00F2213D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2213D" w:rsidRDefault="003E2EA9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2213D" w:rsidRDefault="003E2EA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Nüfus ve sağlık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2213D" w:rsidRDefault="003E2EA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Prof. Dr. A. Zafer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Öztek</w:t>
                  </w:r>
                  <w:proofErr w:type="spellEnd"/>
                </w:p>
              </w:tc>
            </w:tr>
            <w:tr w:rsidR="00F2213D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2213D" w:rsidRDefault="003E2EA9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2213D" w:rsidRDefault="003E2EA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Bulaşıcı hastalıkların kontrolü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2213D" w:rsidRDefault="003E2EA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Öğ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. Üyesi Dr. Onur Özlem Öztürk</w:t>
                  </w:r>
                </w:p>
              </w:tc>
            </w:tr>
            <w:tr w:rsidR="00F2213D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2213D" w:rsidRDefault="003E2EA9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2213D" w:rsidRDefault="003E2EA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Bağışıklama ve aşı takip sistemi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2213D" w:rsidRDefault="003E2EA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Öğ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. Üyesi Dr. Onur Özlem Öztürk</w:t>
                  </w:r>
                </w:p>
              </w:tc>
            </w:tr>
            <w:tr w:rsidR="00F2213D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2213D" w:rsidRDefault="003E2EA9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2213D" w:rsidRDefault="003E2EA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Sağlık göstergeleri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2213D" w:rsidRDefault="003E2EA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Öğ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. Üyesi Dr. Onur Özlem Öztürk</w:t>
                  </w:r>
                </w:p>
              </w:tc>
            </w:tr>
            <w:tr w:rsidR="00F2213D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2213D" w:rsidRDefault="003E2EA9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2213D" w:rsidRDefault="003E2EA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Üreme sağlığı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2213D" w:rsidRDefault="003E2EA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Öğ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. Üyesi Dr. Onur Özlem Öztürk</w:t>
                  </w:r>
                </w:p>
              </w:tc>
            </w:tr>
            <w:tr w:rsidR="00F2213D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2213D" w:rsidRDefault="003E2EA9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2213D" w:rsidRDefault="003E2EA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Bulaşı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olmayan hastalıkların kontrolü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2213D" w:rsidRDefault="003E2EA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Öğ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. Üyesi Dr. Onur Özlem Öztürk</w:t>
                  </w:r>
                </w:p>
              </w:tc>
            </w:tr>
            <w:tr w:rsidR="00F2213D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2213D" w:rsidRDefault="003E2EA9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2213D" w:rsidRDefault="003E2EA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İlçe sağlık müdürlüğü hizmetleri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2213D" w:rsidRDefault="003E2EA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Öğ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. Üyesi Dr. Onur Özlem Öztürk</w:t>
                  </w:r>
                </w:p>
              </w:tc>
            </w:tr>
            <w:tr w:rsidR="00F2213D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2213D" w:rsidRDefault="003E2EA9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2213D" w:rsidRDefault="003E2EA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Çevre sağlığı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2213D" w:rsidRDefault="003E2EA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Öğ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. Üyesi Dr. Turhan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Şalva</w:t>
                  </w:r>
                  <w:proofErr w:type="spellEnd"/>
                </w:p>
              </w:tc>
            </w:tr>
            <w:tr w:rsidR="00F2213D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2213D" w:rsidRDefault="003E2EA9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2213D" w:rsidRDefault="003E2EA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İş sağlığı ve güvenliği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2213D" w:rsidRDefault="003E2EA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Öğ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. Üyesi Dr. Turhan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Şalva</w:t>
                  </w:r>
                  <w:proofErr w:type="spellEnd"/>
                </w:p>
              </w:tc>
            </w:tr>
            <w:tr w:rsidR="00F2213D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2213D" w:rsidRDefault="003E2EA9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2213D" w:rsidRDefault="003E2EA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Araştırma planlaması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2213D" w:rsidRDefault="003E2EA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Prof. Dr. H. Refik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Burgut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;</w:t>
                  </w:r>
                </w:p>
                <w:p w:rsidR="00F2213D" w:rsidRDefault="003E2EA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Öğ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. Üyesi Dr. Onur Özlem Öztürk</w:t>
                  </w:r>
                </w:p>
              </w:tc>
            </w:tr>
          </w:tbl>
          <w:p w:rsidR="00F2213D" w:rsidRDefault="00F2213D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bookmarkStart w:id="1" w:name="_GoBack"/>
            <w:bookmarkEnd w:id="1"/>
          </w:p>
        </w:tc>
      </w:tr>
    </w:tbl>
    <w:p w:rsidR="00F2213D" w:rsidRDefault="00F2213D">
      <w:pPr>
        <w:spacing w:line="225" w:lineRule="auto"/>
        <w:rPr>
          <w:rFonts w:ascii="Times New Roman" w:eastAsia="Times New Roman" w:hAnsi="Times New Roman" w:cs="Times New Roman"/>
        </w:rPr>
      </w:pPr>
    </w:p>
    <w:p w:rsidR="00F2213D" w:rsidRDefault="00F2213D">
      <w:pPr>
        <w:spacing w:line="225" w:lineRule="auto"/>
        <w:rPr>
          <w:rFonts w:ascii="Times New Roman" w:eastAsia="Times New Roman" w:hAnsi="Times New Roman" w:cs="Times New Roman"/>
        </w:rPr>
      </w:pPr>
    </w:p>
    <w:p w:rsidR="00F2213D" w:rsidRDefault="00F2213D">
      <w:pPr>
        <w:spacing w:line="225" w:lineRule="auto"/>
        <w:rPr>
          <w:rFonts w:ascii="Times New Roman" w:eastAsia="Times New Roman" w:hAnsi="Times New Roman" w:cs="Times New Roman"/>
        </w:rPr>
        <w:sectPr w:rsidR="00F2213D">
          <w:pgSz w:w="11909" w:h="16834"/>
          <w:pgMar w:top="1440" w:right="1440" w:bottom="1440" w:left="1440" w:header="720" w:footer="720" w:gutter="0"/>
          <w:pgNumType w:start="1"/>
          <w:cols w:space="708"/>
        </w:sectPr>
      </w:pPr>
    </w:p>
    <w:p w:rsidR="00F2213D" w:rsidRDefault="00F2213D">
      <w:pPr>
        <w:spacing w:line="225" w:lineRule="auto"/>
        <w:rPr>
          <w:rFonts w:ascii="Times New Roman" w:eastAsia="Times New Roman" w:hAnsi="Times New Roman" w:cs="Times New Roman"/>
        </w:rPr>
      </w:pPr>
    </w:p>
    <w:p w:rsidR="00F2213D" w:rsidRDefault="00F2213D">
      <w:pPr>
        <w:spacing w:line="225" w:lineRule="auto"/>
        <w:rPr>
          <w:rFonts w:ascii="Times New Roman" w:eastAsia="Times New Roman" w:hAnsi="Times New Roman" w:cs="Times New Roman"/>
        </w:rPr>
      </w:pPr>
    </w:p>
    <w:tbl>
      <w:tblPr>
        <w:tblStyle w:val="af2"/>
        <w:tblW w:w="1417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29"/>
        <w:gridCol w:w="2608"/>
        <w:gridCol w:w="2608"/>
        <w:gridCol w:w="2608"/>
        <w:gridCol w:w="2608"/>
        <w:gridCol w:w="2609"/>
      </w:tblGrid>
      <w:tr w:rsidR="00F2213D">
        <w:tc>
          <w:tcPr>
            <w:tcW w:w="14170" w:type="dxa"/>
            <w:gridSpan w:val="6"/>
            <w:shd w:val="clear" w:color="auto" w:fill="DDDDDD"/>
            <w:vAlign w:val="center"/>
          </w:tcPr>
          <w:p w:rsidR="00F2213D" w:rsidRDefault="00F2213D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F2213D" w:rsidRDefault="003E2EA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DÖNEM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  TIP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605 HALK SAĞLIĞI INTÖRNLÜK PROGRAMI</w:t>
            </w:r>
          </w:p>
        </w:tc>
      </w:tr>
      <w:tr w:rsidR="00F2213D">
        <w:tc>
          <w:tcPr>
            <w:tcW w:w="14170" w:type="dxa"/>
            <w:gridSpan w:val="6"/>
            <w:shd w:val="clear" w:color="auto" w:fill="EEECE1"/>
          </w:tcPr>
          <w:p w:rsidR="00F2213D" w:rsidRDefault="003E2EA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1. Hafta </w:t>
            </w:r>
          </w:p>
        </w:tc>
      </w:tr>
      <w:tr w:rsidR="00F2213D">
        <w:tc>
          <w:tcPr>
            <w:tcW w:w="1129" w:type="dxa"/>
          </w:tcPr>
          <w:p w:rsidR="00F2213D" w:rsidRDefault="003E2EA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Günler</w:t>
            </w:r>
          </w:p>
        </w:tc>
        <w:tc>
          <w:tcPr>
            <w:tcW w:w="2608" w:type="dxa"/>
          </w:tcPr>
          <w:p w:rsidR="00F2213D" w:rsidRDefault="003E2EA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Pazartesi</w:t>
            </w:r>
          </w:p>
        </w:tc>
        <w:tc>
          <w:tcPr>
            <w:tcW w:w="2608" w:type="dxa"/>
          </w:tcPr>
          <w:p w:rsidR="00F2213D" w:rsidRDefault="003E2EA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Salı</w:t>
            </w:r>
          </w:p>
        </w:tc>
        <w:tc>
          <w:tcPr>
            <w:tcW w:w="2608" w:type="dxa"/>
          </w:tcPr>
          <w:p w:rsidR="00F2213D" w:rsidRDefault="003E2EA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Çarşamba</w:t>
            </w:r>
          </w:p>
        </w:tc>
        <w:tc>
          <w:tcPr>
            <w:tcW w:w="2608" w:type="dxa"/>
          </w:tcPr>
          <w:p w:rsidR="00F2213D" w:rsidRDefault="003E2EA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Perşembe</w:t>
            </w:r>
          </w:p>
        </w:tc>
        <w:tc>
          <w:tcPr>
            <w:tcW w:w="2609" w:type="dxa"/>
          </w:tcPr>
          <w:p w:rsidR="00F2213D" w:rsidRDefault="003E2EA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Cuma</w:t>
            </w:r>
          </w:p>
        </w:tc>
      </w:tr>
      <w:tr w:rsidR="00F2213D">
        <w:tc>
          <w:tcPr>
            <w:tcW w:w="1129" w:type="dxa"/>
            <w:vMerge w:val="restart"/>
          </w:tcPr>
          <w:p w:rsidR="00F2213D" w:rsidRDefault="00F2213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F2213D" w:rsidRDefault="003E2EA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Program açıklaması ve tanışma</w:t>
            </w:r>
          </w:p>
        </w:tc>
        <w:tc>
          <w:tcPr>
            <w:tcW w:w="2608" w:type="dxa"/>
          </w:tcPr>
          <w:p w:rsidR="00F2213D" w:rsidRDefault="003E2EA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Türkiye’de sağlık hizmetleri</w:t>
            </w:r>
          </w:p>
        </w:tc>
        <w:tc>
          <w:tcPr>
            <w:tcW w:w="2608" w:type="dxa"/>
          </w:tcPr>
          <w:p w:rsidR="00F2213D" w:rsidRDefault="003E2EA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Bulaşıcı hastalıkların kontrolü</w:t>
            </w:r>
          </w:p>
        </w:tc>
        <w:tc>
          <w:tcPr>
            <w:tcW w:w="2608" w:type="dxa"/>
          </w:tcPr>
          <w:p w:rsidR="00F2213D" w:rsidRDefault="003E2EA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Bulaşı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olmayan hastalıkların kontrolü</w:t>
            </w:r>
          </w:p>
        </w:tc>
        <w:tc>
          <w:tcPr>
            <w:tcW w:w="2609" w:type="dxa"/>
          </w:tcPr>
          <w:p w:rsidR="00F2213D" w:rsidRDefault="003E2EA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Çevre sağlığı</w:t>
            </w:r>
          </w:p>
        </w:tc>
      </w:tr>
      <w:tr w:rsidR="00F2213D">
        <w:tc>
          <w:tcPr>
            <w:tcW w:w="1129" w:type="dxa"/>
            <w:vMerge/>
          </w:tcPr>
          <w:p w:rsidR="00F2213D" w:rsidRDefault="00F221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F2213D" w:rsidRDefault="003E2EA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Halk sağlığı kavramı ve ilkeleri</w:t>
            </w:r>
          </w:p>
        </w:tc>
        <w:tc>
          <w:tcPr>
            <w:tcW w:w="2608" w:type="dxa"/>
          </w:tcPr>
          <w:p w:rsidR="00F2213D" w:rsidRDefault="003E2EA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Nüfus ve sağlık</w:t>
            </w:r>
          </w:p>
        </w:tc>
        <w:tc>
          <w:tcPr>
            <w:tcW w:w="2608" w:type="dxa"/>
          </w:tcPr>
          <w:p w:rsidR="00F2213D" w:rsidRDefault="003E2EA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Bağışıklama ve aşı takip sistemi</w:t>
            </w:r>
          </w:p>
        </w:tc>
        <w:tc>
          <w:tcPr>
            <w:tcW w:w="2608" w:type="dxa"/>
          </w:tcPr>
          <w:p w:rsidR="00F2213D" w:rsidRDefault="003E2EA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İlçe sağlık müdürlüğü hizmetleri</w:t>
            </w:r>
          </w:p>
        </w:tc>
        <w:tc>
          <w:tcPr>
            <w:tcW w:w="2609" w:type="dxa"/>
          </w:tcPr>
          <w:p w:rsidR="00F2213D" w:rsidRDefault="003E2EA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İş sağlığı ve güvenliği</w:t>
            </w:r>
          </w:p>
        </w:tc>
      </w:tr>
      <w:tr w:rsidR="00F2213D">
        <w:tc>
          <w:tcPr>
            <w:tcW w:w="1129" w:type="dxa"/>
            <w:vMerge/>
          </w:tcPr>
          <w:p w:rsidR="00F2213D" w:rsidRDefault="00F221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F2213D" w:rsidRDefault="003E2EA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Temel sağlık hizmetleri</w:t>
            </w:r>
          </w:p>
        </w:tc>
        <w:tc>
          <w:tcPr>
            <w:tcW w:w="2608" w:type="dxa"/>
          </w:tcPr>
          <w:p w:rsidR="00F2213D" w:rsidRDefault="003E2EA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Türkiye’de sağlık sorunları</w:t>
            </w:r>
          </w:p>
        </w:tc>
        <w:tc>
          <w:tcPr>
            <w:tcW w:w="2608" w:type="dxa"/>
          </w:tcPr>
          <w:p w:rsidR="00F2213D" w:rsidRDefault="003E2EA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Sağlık göstergeleri</w:t>
            </w:r>
          </w:p>
        </w:tc>
        <w:tc>
          <w:tcPr>
            <w:tcW w:w="2608" w:type="dxa"/>
          </w:tcPr>
          <w:p w:rsidR="00F2213D" w:rsidRDefault="003E2EA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Türkiye’de kamu personeli olma</w:t>
            </w:r>
          </w:p>
        </w:tc>
        <w:tc>
          <w:tcPr>
            <w:tcW w:w="2609" w:type="dxa"/>
          </w:tcPr>
          <w:p w:rsidR="00F2213D" w:rsidRDefault="00F2213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2213D">
        <w:tc>
          <w:tcPr>
            <w:tcW w:w="1129" w:type="dxa"/>
            <w:vMerge/>
          </w:tcPr>
          <w:p w:rsidR="00F2213D" w:rsidRDefault="00F221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F2213D" w:rsidRDefault="003E2EA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Tek sağlık kavramı</w:t>
            </w:r>
          </w:p>
        </w:tc>
        <w:tc>
          <w:tcPr>
            <w:tcW w:w="2608" w:type="dxa"/>
          </w:tcPr>
          <w:p w:rsidR="00F2213D" w:rsidRDefault="003E2EA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Seminer konularının belirlenmesi</w:t>
            </w:r>
          </w:p>
        </w:tc>
        <w:tc>
          <w:tcPr>
            <w:tcW w:w="2608" w:type="dxa"/>
          </w:tcPr>
          <w:p w:rsidR="00F2213D" w:rsidRDefault="003E2EA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Üreme sağlığı</w:t>
            </w:r>
          </w:p>
        </w:tc>
        <w:tc>
          <w:tcPr>
            <w:tcW w:w="2608" w:type="dxa"/>
          </w:tcPr>
          <w:p w:rsidR="00F2213D" w:rsidRDefault="00F2213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9" w:type="dxa"/>
          </w:tcPr>
          <w:p w:rsidR="00F2213D" w:rsidRDefault="00F2213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2213D">
        <w:tc>
          <w:tcPr>
            <w:tcW w:w="1129" w:type="dxa"/>
            <w:vMerge/>
          </w:tcPr>
          <w:p w:rsidR="00F2213D" w:rsidRDefault="00F221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F2213D" w:rsidRDefault="003E2EA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Sağlık hizmet modelleri</w:t>
            </w:r>
          </w:p>
        </w:tc>
        <w:tc>
          <w:tcPr>
            <w:tcW w:w="2608" w:type="dxa"/>
          </w:tcPr>
          <w:p w:rsidR="00F2213D" w:rsidRDefault="00F2213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F2213D" w:rsidRDefault="00F2213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F2213D" w:rsidRDefault="00F2213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9" w:type="dxa"/>
          </w:tcPr>
          <w:p w:rsidR="00F2213D" w:rsidRDefault="00F2213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2213D">
        <w:tc>
          <w:tcPr>
            <w:tcW w:w="14170" w:type="dxa"/>
            <w:gridSpan w:val="6"/>
            <w:shd w:val="clear" w:color="auto" w:fill="EEECE1"/>
          </w:tcPr>
          <w:p w:rsidR="00F2213D" w:rsidRDefault="003E2EA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Hafta</w:t>
            </w:r>
          </w:p>
        </w:tc>
      </w:tr>
      <w:tr w:rsidR="00F2213D">
        <w:tc>
          <w:tcPr>
            <w:tcW w:w="1129" w:type="dxa"/>
          </w:tcPr>
          <w:p w:rsidR="00F2213D" w:rsidRDefault="00F2213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  <w:shd w:val="clear" w:color="auto" w:fill="DBEEF3"/>
          </w:tcPr>
          <w:p w:rsidR="00F2213D" w:rsidRDefault="003E2EA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İşyeri ziyareti</w:t>
            </w:r>
          </w:p>
        </w:tc>
        <w:tc>
          <w:tcPr>
            <w:tcW w:w="2608" w:type="dxa"/>
          </w:tcPr>
          <w:p w:rsidR="00F2213D" w:rsidRDefault="003E2EA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Araştırma konularının belirlenmesi ve planlaması</w:t>
            </w:r>
          </w:p>
        </w:tc>
        <w:tc>
          <w:tcPr>
            <w:tcW w:w="2608" w:type="dxa"/>
          </w:tcPr>
          <w:p w:rsidR="00F2213D" w:rsidRDefault="003E2EA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Araştırma planlaması</w:t>
            </w:r>
          </w:p>
        </w:tc>
        <w:tc>
          <w:tcPr>
            <w:tcW w:w="2608" w:type="dxa"/>
          </w:tcPr>
          <w:p w:rsidR="00F2213D" w:rsidRDefault="003E2EA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Araştırma planlaması</w:t>
            </w:r>
          </w:p>
        </w:tc>
        <w:tc>
          <w:tcPr>
            <w:tcW w:w="2609" w:type="dxa"/>
            <w:shd w:val="clear" w:color="auto" w:fill="FBD5B5"/>
          </w:tcPr>
          <w:p w:rsidR="00F2213D" w:rsidRDefault="003E2EA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İstanbul Tabip Odasını ziyaret</w:t>
            </w:r>
          </w:p>
        </w:tc>
      </w:tr>
      <w:tr w:rsidR="00F2213D">
        <w:tc>
          <w:tcPr>
            <w:tcW w:w="14170" w:type="dxa"/>
            <w:gridSpan w:val="6"/>
          </w:tcPr>
          <w:p w:rsidR="00F2213D" w:rsidRDefault="003E2EA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.Hafta</w:t>
            </w:r>
          </w:p>
        </w:tc>
      </w:tr>
      <w:tr w:rsidR="00F2213D">
        <w:tc>
          <w:tcPr>
            <w:tcW w:w="1129" w:type="dxa"/>
          </w:tcPr>
          <w:p w:rsidR="00F2213D" w:rsidRDefault="00F2213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  <w:shd w:val="clear" w:color="auto" w:fill="FFFF66"/>
          </w:tcPr>
          <w:p w:rsidR="00F2213D" w:rsidRDefault="003E2EA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Aile Sağlığı Merkezi rotasyonu</w:t>
            </w:r>
          </w:p>
        </w:tc>
        <w:tc>
          <w:tcPr>
            <w:tcW w:w="2608" w:type="dxa"/>
            <w:shd w:val="clear" w:color="auto" w:fill="FFFF66"/>
          </w:tcPr>
          <w:p w:rsidR="00F2213D" w:rsidRDefault="003E2EA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Aile Sağlığı Merkezi rotasyonu</w:t>
            </w:r>
          </w:p>
        </w:tc>
        <w:tc>
          <w:tcPr>
            <w:tcW w:w="2608" w:type="dxa"/>
            <w:shd w:val="clear" w:color="auto" w:fill="FFFF66"/>
          </w:tcPr>
          <w:p w:rsidR="00F2213D" w:rsidRDefault="003E2EA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Aile Sağlığı Merkezi rotasyonu</w:t>
            </w:r>
          </w:p>
        </w:tc>
        <w:tc>
          <w:tcPr>
            <w:tcW w:w="2608" w:type="dxa"/>
            <w:shd w:val="clear" w:color="auto" w:fill="FFFF66"/>
          </w:tcPr>
          <w:p w:rsidR="00F2213D" w:rsidRDefault="003E2EA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Aile Sağlığı Merkezi rotasyonu</w:t>
            </w:r>
          </w:p>
        </w:tc>
        <w:tc>
          <w:tcPr>
            <w:tcW w:w="2609" w:type="dxa"/>
            <w:shd w:val="clear" w:color="auto" w:fill="FFFF66"/>
          </w:tcPr>
          <w:p w:rsidR="00F2213D" w:rsidRDefault="003E2EA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Aile Sağlığı Merkezi rotasyonu</w:t>
            </w:r>
          </w:p>
        </w:tc>
      </w:tr>
      <w:tr w:rsidR="00F2213D">
        <w:tc>
          <w:tcPr>
            <w:tcW w:w="14170" w:type="dxa"/>
            <w:gridSpan w:val="6"/>
            <w:shd w:val="clear" w:color="auto" w:fill="EEECE1"/>
          </w:tcPr>
          <w:p w:rsidR="00F2213D" w:rsidRDefault="003E2EA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Hafta</w:t>
            </w:r>
          </w:p>
        </w:tc>
      </w:tr>
      <w:tr w:rsidR="00F2213D">
        <w:tc>
          <w:tcPr>
            <w:tcW w:w="1129" w:type="dxa"/>
          </w:tcPr>
          <w:p w:rsidR="00F2213D" w:rsidRDefault="00F2213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  <w:shd w:val="clear" w:color="auto" w:fill="FFFF66"/>
          </w:tcPr>
          <w:p w:rsidR="00F2213D" w:rsidRDefault="003E2EA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Aile Sağlığı Merkezi rotasyonu</w:t>
            </w:r>
          </w:p>
        </w:tc>
        <w:tc>
          <w:tcPr>
            <w:tcW w:w="2608" w:type="dxa"/>
            <w:shd w:val="clear" w:color="auto" w:fill="FFFF66"/>
          </w:tcPr>
          <w:p w:rsidR="00F2213D" w:rsidRDefault="003E2EA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Aile Sağlığı Merkezi rotasyonu</w:t>
            </w:r>
          </w:p>
        </w:tc>
        <w:tc>
          <w:tcPr>
            <w:tcW w:w="2608" w:type="dxa"/>
            <w:shd w:val="clear" w:color="auto" w:fill="FFFF66"/>
          </w:tcPr>
          <w:p w:rsidR="00F2213D" w:rsidRDefault="003E2EA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Aile Sağlığı Merkezi rotasyonu</w:t>
            </w:r>
          </w:p>
        </w:tc>
        <w:tc>
          <w:tcPr>
            <w:tcW w:w="2608" w:type="dxa"/>
            <w:shd w:val="clear" w:color="auto" w:fill="FFFF66"/>
          </w:tcPr>
          <w:p w:rsidR="00F2213D" w:rsidRDefault="003E2EA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Aile Sağlığı Merkezi rotasyonu</w:t>
            </w:r>
          </w:p>
        </w:tc>
        <w:tc>
          <w:tcPr>
            <w:tcW w:w="2609" w:type="dxa"/>
            <w:shd w:val="clear" w:color="auto" w:fill="FFFF66"/>
          </w:tcPr>
          <w:p w:rsidR="00F2213D" w:rsidRDefault="003E2EA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Aile Sağlığı Merkezi rotasyonu</w:t>
            </w:r>
          </w:p>
        </w:tc>
      </w:tr>
      <w:tr w:rsidR="00F2213D">
        <w:tc>
          <w:tcPr>
            <w:tcW w:w="14170" w:type="dxa"/>
            <w:gridSpan w:val="6"/>
            <w:shd w:val="clear" w:color="auto" w:fill="EEECE1"/>
          </w:tcPr>
          <w:p w:rsidR="00F2213D" w:rsidRDefault="003E2EA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Hafta</w:t>
            </w:r>
          </w:p>
        </w:tc>
      </w:tr>
      <w:tr w:rsidR="00F2213D">
        <w:tc>
          <w:tcPr>
            <w:tcW w:w="1129" w:type="dxa"/>
          </w:tcPr>
          <w:p w:rsidR="00F2213D" w:rsidRDefault="00F2213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F2213D" w:rsidRDefault="003E2EA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Seminer sunumları</w:t>
            </w:r>
          </w:p>
        </w:tc>
        <w:tc>
          <w:tcPr>
            <w:tcW w:w="2608" w:type="dxa"/>
          </w:tcPr>
          <w:p w:rsidR="00F2213D" w:rsidRDefault="003E2EA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Seminer sunumları</w:t>
            </w:r>
          </w:p>
        </w:tc>
        <w:tc>
          <w:tcPr>
            <w:tcW w:w="2608" w:type="dxa"/>
          </w:tcPr>
          <w:p w:rsidR="00F2213D" w:rsidRDefault="003E2EA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Seminer sunumları</w:t>
            </w:r>
          </w:p>
        </w:tc>
        <w:tc>
          <w:tcPr>
            <w:tcW w:w="2608" w:type="dxa"/>
          </w:tcPr>
          <w:p w:rsidR="00F2213D" w:rsidRDefault="003E2EA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Makale sunumları</w:t>
            </w:r>
          </w:p>
        </w:tc>
        <w:tc>
          <w:tcPr>
            <w:tcW w:w="2609" w:type="dxa"/>
          </w:tcPr>
          <w:p w:rsidR="00F2213D" w:rsidRDefault="003E2EA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Makale sunumları</w:t>
            </w:r>
          </w:p>
        </w:tc>
      </w:tr>
      <w:tr w:rsidR="00F2213D">
        <w:tc>
          <w:tcPr>
            <w:tcW w:w="14170" w:type="dxa"/>
            <w:gridSpan w:val="6"/>
            <w:shd w:val="clear" w:color="auto" w:fill="EEECE1"/>
          </w:tcPr>
          <w:p w:rsidR="00F2213D" w:rsidRDefault="003E2EA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Hafta</w:t>
            </w:r>
          </w:p>
        </w:tc>
      </w:tr>
      <w:tr w:rsidR="00F2213D">
        <w:tc>
          <w:tcPr>
            <w:tcW w:w="1129" w:type="dxa"/>
          </w:tcPr>
          <w:p w:rsidR="00F2213D" w:rsidRDefault="00F2213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  <w:shd w:val="clear" w:color="auto" w:fill="E5B9B7"/>
          </w:tcPr>
          <w:p w:rsidR="00F2213D" w:rsidRDefault="003E2EA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İlçe Sağlık Müdürlüğü ziyareti</w:t>
            </w:r>
          </w:p>
        </w:tc>
        <w:tc>
          <w:tcPr>
            <w:tcW w:w="2608" w:type="dxa"/>
          </w:tcPr>
          <w:p w:rsidR="00F2213D" w:rsidRDefault="003E2EA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Sağlık planlaması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çalıştayı</w:t>
            </w:r>
            <w:proofErr w:type="spellEnd"/>
          </w:p>
        </w:tc>
        <w:tc>
          <w:tcPr>
            <w:tcW w:w="2608" w:type="dxa"/>
          </w:tcPr>
          <w:p w:rsidR="00F2213D" w:rsidRDefault="003E2EA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Sağlık planlaması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çalıştayı</w:t>
            </w:r>
            <w:proofErr w:type="spellEnd"/>
          </w:p>
        </w:tc>
        <w:tc>
          <w:tcPr>
            <w:tcW w:w="2608" w:type="dxa"/>
          </w:tcPr>
          <w:p w:rsidR="00F2213D" w:rsidRDefault="003E2EA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Veri toplama ve analiz</w:t>
            </w:r>
          </w:p>
        </w:tc>
        <w:tc>
          <w:tcPr>
            <w:tcW w:w="2609" w:type="dxa"/>
          </w:tcPr>
          <w:p w:rsidR="00F2213D" w:rsidRDefault="003E2EA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Veri toplama ve analiz</w:t>
            </w:r>
          </w:p>
        </w:tc>
      </w:tr>
      <w:tr w:rsidR="00F2213D">
        <w:tc>
          <w:tcPr>
            <w:tcW w:w="14170" w:type="dxa"/>
            <w:gridSpan w:val="6"/>
            <w:shd w:val="clear" w:color="auto" w:fill="EEECE1"/>
          </w:tcPr>
          <w:p w:rsidR="00F2213D" w:rsidRDefault="003E2EA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Hafta</w:t>
            </w:r>
          </w:p>
        </w:tc>
      </w:tr>
      <w:tr w:rsidR="00F2213D">
        <w:tc>
          <w:tcPr>
            <w:tcW w:w="1129" w:type="dxa"/>
          </w:tcPr>
          <w:p w:rsidR="00F2213D" w:rsidRDefault="00F2213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F2213D" w:rsidRDefault="003E2EA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Veri toplama ve analiz</w:t>
            </w:r>
          </w:p>
        </w:tc>
        <w:tc>
          <w:tcPr>
            <w:tcW w:w="2608" w:type="dxa"/>
          </w:tcPr>
          <w:p w:rsidR="00F2213D" w:rsidRDefault="003E2EA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Veri toplama ve analiz</w:t>
            </w:r>
          </w:p>
        </w:tc>
        <w:tc>
          <w:tcPr>
            <w:tcW w:w="2608" w:type="dxa"/>
          </w:tcPr>
          <w:p w:rsidR="00F2213D" w:rsidRDefault="003E2EA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Veri toplama ve analiz</w:t>
            </w:r>
          </w:p>
        </w:tc>
        <w:tc>
          <w:tcPr>
            <w:tcW w:w="2608" w:type="dxa"/>
          </w:tcPr>
          <w:p w:rsidR="00F2213D" w:rsidRDefault="003E2EA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Veri toplama ve analiz</w:t>
            </w:r>
          </w:p>
        </w:tc>
        <w:tc>
          <w:tcPr>
            <w:tcW w:w="2609" w:type="dxa"/>
          </w:tcPr>
          <w:p w:rsidR="00F2213D" w:rsidRDefault="003E2EA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Veri toplama ve analiz</w:t>
            </w:r>
          </w:p>
        </w:tc>
      </w:tr>
      <w:tr w:rsidR="00F2213D">
        <w:tc>
          <w:tcPr>
            <w:tcW w:w="14170" w:type="dxa"/>
            <w:gridSpan w:val="6"/>
            <w:shd w:val="clear" w:color="auto" w:fill="EEECE1"/>
          </w:tcPr>
          <w:p w:rsidR="00F2213D" w:rsidRDefault="003E2EA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Hafta</w:t>
            </w:r>
          </w:p>
        </w:tc>
      </w:tr>
      <w:tr w:rsidR="00F2213D">
        <w:tc>
          <w:tcPr>
            <w:tcW w:w="1129" w:type="dxa"/>
          </w:tcPr>
          <w:p w:rsidR="00F2213D" w:rsidRDefault="00F2213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F2213D" w:rsidRDefault="003E2EA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Araştırma raporu yazımı</w:t>
            </w:r>
          </w:p>
        </w:tc>
        <w:tc>
          <w:tcPr>
            <w:tcW w:w="2608" w:type="dxa"/>
          </w:tcPr>
          <w:p w:rsidR="00F2213D" w:rsidRDefault="003E2EA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Araştırma raporu yazımı</w:t>
            </w:r>
          </w:p>
        </w:tc>
        <w:tc>
          <w:tcPr>
            <w:tcW w:w="2608" w:type="dxa"/>
          </w:tcPr>
          <w:p w:rsidR="00F2213D" w:rsidRDefault="003E2EA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Araştırma raporu yazımı</w:t>
            </w:r>
          </w:p>
        </w:tc>
        <w:tc>
          <w:tcPr>
            <w:tcW w:w="2608" w:type="dxa"/>
          </w:tcPr>
          <w:p w:rsidR="00F2213D" w:rsidRDefault="003E2EA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Araştırma sunumu</w:t>
            </w:r>
          </w:p>
        </w:tc>
        <w:tc>
          <w:tcPr>
            <w:tcW w:w="2609" w:type="dxa"/>
          </w:tcPr>
          <w:p w:rsidR="00F2213D" w:rsidRDefault="003E2EA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Araştırma sunumu</w:t>
            </w:r>
          </w:p>
        </w:tc>
      </w:tr>
    </w:tbl>
    <w:p w:rsidR="00F2213D" w:rsidRDefault="00F221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Style w:val="af3"/>
        <w:tblW w:w="1444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81"/>
        <w:gridCol w:w="7162"/>
      </w:tblGrid>
      <w:tr w:rsidR="00F2213D" w:rsidTr="00F2213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6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81" w:type="dxa"/>
          </w:tcPr>
          <w:p w:rsidR="00F2213D" w:rsidRDefault="00F221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tbl>
            <w:tblPr>
              <w:tblStyle w:val="af4"/>
              <w:tblW w:w="6860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812"/>
              <w:gridCol w:w="2143"/>
              <w:gridCol w:w="3905"/>
            </w:tblGrid>
            <w:tr w:rsidR="00F2213D">
              <w:trPr>
                <w:trHeight w:val="193"/>
                <w:jc w:val="center"/>
              </w:trPr>
              <w:tc>
                <w:tcPr>
                  <w:tcW w:w="6860" w:type="dxa"/>
                  <w:gridSpan w:val="3"/>
                  <w:shd w:val="clear" w:color="auto" w:fill="D9D9D9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2213D" w:rsidRDefault="003E2EA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EĞİTİM YÖNTEMLERİ KLAVUZU</w:t>
                  </w:r>
                </w:p>
              </w:tc>
            </w:tr>
            <w:tr w:rsidR="00F2213D">
              <w:trPr>
                <w:trHeight w:val="193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2213D" w:rsidRDefault="003E2EA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KODU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2213D" w:rsidRDefault="003E2EA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YÖNTEMİN ADI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2213D" w:rsidRDefault="003E2EA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AÇIKLAMA</w:t>
                  </w:r>
                </w:p>
              </w:tc>
            </w:tr>
            <w:tr w:rsidR="00F2213D">
              <w:trPr>
                <w:trHeight w:val="57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2213D" w:rsidRDefault="003E2EA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EY1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2213D" w:rsidRDefault="003E2EA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Amfi Dersi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2213D" w:rsidRDefault="003E2EA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Tüm sınıfın bir arada bulunduğu, klinik öncesi eğitimde uygulanan derslerdir.</w:t>
                  </w:r>
                </w:p>
              </w:tc>
            </w:tr>
            <w:tr w:rsidR="00F2213D">
              <w:trPr>
                <w:trHeight w:val="386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2213D" w:rsidRDefault="003E2EA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EY2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2213D" w:rsidRDefault="003E2EA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Sınıf Dersi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2213D" w:rsidRDefault="003E2EA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Klinik dönemde, küçük gruplar halinde uygulanan derslerdir.</w:t>
                  </w:r>
                </w:p>
              </w:tc>
            </w:tr>
            <w:tr w:rsidR="00F2213D">
              <w:trPr>
                <w:trHeight w:val="409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2213D" w:rsidRDefault="003E2EA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EY3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2213D" w:rsidRDefault="003E2EA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Laboratuvar Uygulaması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2213D" w:rsidRDefault="003E2EA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Klinik öncesi dönemde uygulanan laboratuvar dersleridir.</w:t>
                  </w:r>
                </w:p>
              </w:tc>
            </w:tr>
            <w:tr w:rsidR="00F2213D">
              <w:trPr>
                <w:trHeight w:val="580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2213D" w:rsidRDefault="003E2EA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EY4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2213D" w:rsidRDefault="003E2EA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Beceri Eğitimi Uygulaması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2213D" w:rsidRDefault="003E2EA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Sanal Klinikte veya başka ortamda yapılacak olan, öğrencinin gerçek hasta ile karşılaşmadan önce maket veya manken üzerinde yaptığı çalışmalardır.</w:t>
                  </w:r>
                </w:p>
              </w:tc>
            </w:tr>
            <w:tr w:rsidR="00F2213D">
              <w:trPr>
                <w:trHeight w:val="383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2213D" w:rsidRDefault="003E2EA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EY5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2213D" w:rsidRDefault="003E2EA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Klinik Eğitim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2213D" w:rsidRDefault="003E2EA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Eğitici gözetiminde yapılan gerçek hastalarla hasta başı eğitim ya da modeller üzerinden uygulanarak klinik yeterlilik sağlayan etkinliklerdir.</w:t>
                  </w:r>
                </w:p>
              </w:tc>
            </w:tr>
            <w:tr w:rsidR="00F2213D">
              <w:trPr>
                <w:trHeight w:val="580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2213D" w:rsidRDefault="003E2EA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EY6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2213D" w:rsidRDefault="003E2EA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Bağımsız Çalışma Saatleri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2213D" w:rsidRDefault="003E2EA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Öğrencinin öğrendiklerini tekrarlama ve yeni ders oturumlarına hazırlanmaları için ders programında yer alan sürelerdir.</w:t>
                  </w:r>
                </w:p>
              </w:tc>
            </w:tr>
            <w:tr w:rsidR="00F2213D">
              <w:trPr>
                <w:trHeight w:val="386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2213D" w:rsidRDefault="003E2EA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EY7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2213D" w:rsidRDefault="003E2EA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Topluma Dayalı Eğitim Uygulaması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2213D" w:rsidRDefault="003E2EA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Alan uygulamaları, birim dışı mesleki uygulamalar vb. içerir.</w:t>
                  </w:r>
                </w:p>
              </w:tc>
            </w:tr>
            <w:tr w:rsidR="00F2213D">
              <w:trPr>
                <w:trHeight w:val="409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2213D" w:rsidRDefault="003E2EA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EY8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2213D" w:rsidRDefault="003E2EA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Probleme Dayalı Öğrenme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2213D" w:rsidRDefault="003E2EA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PDÖ oturumları</w:t>
                  </w:r>
                </w:p>
              </w:tc>
            </w:tr>
            <w:tr w:rsidR="00F2213D">
              <w:trPr>
                <w:trHeight w:val="580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2213D" w:rsidRDefault="003E2EA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EY9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2213D" w:rsidRDefault="003E2EA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Özel Çalışma Modülü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2213D" w:rsidRDefault="003E2EA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Öğrenciye bireysel olarak veya grup olarak bir konu hakkında derinlemesine bilgi edinmelerini sağlayacak uygulamalardır.</w:t>
                  </w:r>
                </w:p>
              </w:tc>
            </w:tr>
            <w:tr w:rsidR="00F2213D">
              <w:trPr>
                <w:trHeight w:val="386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2213D" w:rsidRDefault="003E2EA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EY10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2213D" w:rsidRDefault="003E2EA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Bilimsel Araştırma Çalışması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2213D" w:rsidRDefault="003E2EA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Öğrencinin bilimsel araştırma yetkinliğini geliştirmeye yönelik uygulamalardır.</w:t>
                  </w:r>
                </w:p>
              </w:tc>
            </w:tr>
            <w:tr w:rsidR="00F2213D">
              <w:trPr>
                <w:trHeight w:val="409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2213D" w:rsidRDefault="003E2EA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EY11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2213D" w:rsidRDefault="003E2EA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Diğer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2213D" w:rsidRDefault="003E2EA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Bu kod kullanılması halinde eğitim yönteminin detaylı yazılması gerekmektedir.</w:t>
                  </w:r>
                </w:p>
              </w:tc>
            </w:tr>
          </w:tbl>
          <w:p w:rsidR="00F2213D" w:rsidRDefault="00F2213D">
            <w:pPr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7162" w:type="dxa"/>
          </w:tcPr>
          <w:p w:rsidR="00F2213D" w:rsidRDefault="00F221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</w:p>
          <w:tbl>
            <w:tblPr>
              <w:tblStyle w:val="af5"/>
              <w:tblW w:w="6860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919"/>
              <w:gridCol w:w="2069"/>
              <w:gridCol w:w="3872"/>
            </w:tblGrid>
            <w:tr w:rsidR="00F2213D">
              <w:trPr>
                <w:trHeight w:val="193"/>
                <w:jc w:val="center"/>
              </w:trPr>
              <w:tc>
                <w:tcPr>
                  <w:tcW w:w="6860" w:type="dxa"/>
                  <w:gridSpan w:val="3"/>
                  <w:shd w:val="clear" w:color="auto" w:fill="D9D9D9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2213D" w:rsidRDefault="003E2EA9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ÖLÇME DEĞERLENDİRME YÖNTEMLERİ KLAVUZU</w:t>
                  </w:r>
                </w:p>
              </w:tc>
            </w:tr>
            <w:tr w:rsidR="00F2213D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2213D" w:rsidRDefault="003E2EA9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KODU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2213D" w:rsidRDefault="003E2EA9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YÖNTEMİN ADI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2213D" w:rsidRDefault="003E2EA9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AÇIKLAMA</w:t>
                  </w:r>
                </w:p>
              </w:tc>
            </w:tr>
            <w:tr w:rsidR="00F2213D">
              <w:trPr>
                <w:trHeight w:val="580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2213D" w:rsidRDefault="003E2EA9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ÖD1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2213D" w:rsidRDefault="003E2EA9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 xml:space="preserve">Kuramsal Sınav (Çoktan Seçmeli, Çoklu Seçmeli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vb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 xml:space="preserve"> sorular içeren)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2213D" w:rsidRDefault="003E2EA9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Komite, final sınavlarında kullanılan sınavdır.</w:t>
                  </w:r>
                </w:p>
              </w:tc>
            </w:tr>
            <w:tr w:rsidR="00F2213D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2213D" w:rsidRDefault="003E2EA9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ÖD2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2213D" w:rsidRDefault="003E2EA9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Pratik sınav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2213D" w:rsidRDefault="003E2EA9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Laboratuvar uygulamaları için kullanılmalıdır.</w:t>
                  </w:r>
                </w:p>
              </w:tc>
            </w:tr>
            <w:tr w:rsidR="00F2213D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2213D" w:rsidRDefault="003E2EA9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ÖD3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2213D" w:rsidRDefault="003E2EA9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Klasik Sözlü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2213D" w:rsidRDefault="00F2213D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</w:p>
              </w:tc>
            </w:tr>
            <w:tr w:rsidR="00F2213D">
              <w:trPr>
                <w:trHeight w:val="409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2213D" w:rsidRDefault="003E2EA9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ÖD4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2213D" w:rsidRDefault="003E2EA9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Yapılandırılmış Sözlü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2213D" w:rsidRDefault="003E2EA9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Soru ve cevapların önceden bir form üzerinde hazırlanmış olduğu sözlü sınavdır.</w:t>
                  </w:r>
                </w:p>
              </w:tc>
            </w:tr>
            <w:tr w:rsidR="00F2213D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2213D" w:rsidRDefault="003E2EA9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ÖD5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2213D" w:rsidRDefault="003E2EA9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OSCE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2213D" w:rsidRDefault="003E2EA9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Nesnel Yapılandırılmış Klinik Sınav</w:t>
                  </w:r>
                </w:p>
              </w:tc>
            </w:tr>
            <w:tr w:rsidR="00F2213D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2213D" w:rsidRDefault="003E2EA9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ÖD6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2213D" w:rsidRDefault="003E2EA9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CORE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2213D" w:rsidRDefault="003E2EA9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Klinik Akıt Yürütme Sınavı</w:t>
                  </w:r>
                </w:p>
              </w:tc>
            </w:tr>
            <w:tr w:rsidR="00F2213D">
              <w:trPr>
                <w:trHeight w:val="386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2213D" w:rsidRDefault="003E2EA9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ÖD7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2213D" w:rsidRDefault="003E2EA9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ICE (İş Başı Değerlendirme)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2213D" w:rsidRDefault="003E2EA9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Eğiticinin öğrenciyi hasta başında veya uygulama esnasında yaptığı değerlendirmedir.</w:t>
                  </w:r>
                </w:p>
              </w:tc>
            </w:tr>
            <w:tr w:rsidR="00F2213D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2213D" w:rsidRDefault="003E2EA9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ÖD8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2213D" w:rsidRDefault="003E2EA9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Diğer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2213D" w:rsidRDefault="003E2EA9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Mutlaka açıklamanın yapılması gerekir.</w:t>
                  </w:r>
                </w:p>
              </w:tc>
            </w:tr>
          </w:tbl>
          <w:p w:rsidR="00F2213D" w:rsidRDefault="00F2213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</w:p>
        </w:tc>
      </w:tr>
    </w:tbl>
    <w:p w:rsidR="00F2213D" w:rsidRDefault="00F2213D">
      <w:pPr>
        <w:spacing w:line="225" w:lineRule="auto"/>
        <w:rPr>
          <w:rFonts w:ascii="Times New Roman" w:eastAsia="Times New Roman" w:hAnsi="Times New Roman" w:cs="Times New Roman"/>
        </w:rPr>
      </w:pPr>
    </w:p>
    <w:sectPr w:rsidR="00F2213D">
      <w:pgSz w:w="16834" w:h="11909" w:orient="landscape"/>
      <w:pgMar w:top="1440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2EA9" w:rsidRDefault="003E2EA9">
      <w:pPr>
        <w:spacing w:line="240" w:lineRule="auto"/>
      </w:pPr>
      <w:r>
        <w:separator/>
      </w:r>
    </w:p>
  </w:endnote>
  <w:endnote w:type="continuationSeparator" w:id="0">
    <w:p w:rsidR="003E2EA9" w:rsidRDefault="003E2EA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2EA9" w:rsidRDefault="003E2EA9">
      <w:pPr>
        <w:spacing w:line="240" w:lineRule="auto"/>
      </w:pPr>
      <w:r>
        <w:separator/>
      </w:r>
    </w:p>
  </w:footnote>
  <w:footnote w:type="continuationSeparator" w:id="0">
    <w:p w:rsidR="003E2EA9" w:rsidRDefault="003E2EA9">
      <w:pPr>
        <w:spacing w:line="240" w:lineRule="auto"/>
      </w:pPr>
      <w:r>
        <w:continuationSeparator/>
      </w:r>
    </w:p>
  </w:footnote>
  <w:footnote w:id="1">
    <w:p w:rsidR="00F2213D" w:rsidRDefault="003E2EA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color w:val="000000"/>
          <w:sz w:val="16"/>
          <w:szCs w:val="16"/>
        </w:rPr>
        <w:t xml:space="preserve"> Dersi bir öğretim elamanı veriyorsa, bu satır silinecek ve alt satıra, dersi veren öğretim elamanına ait ad, </w:t>
      </w:r>
      <w:proofErr w:type="spellStart"/>
      <w:r>
        <w:rPr>
          <w:color w:val="000000"/>
          <w:sz w:val="16"/>
          <w:szCs w:val="16"/>
        </w:rPr>
        <w:t>soyad</w:t>
      </w:r>
      <w:proofErr w:type="spellEnd"/>
      <w:r>
        <w:rPr>
          <w:color w:val="000000"/>
          <w:sz w:val="16"/>
          <w:szCs w:val="16"/>
        </w:rPr>
        <w:t xml:space="preserve"> ve bilgiler konacaktır.  </w:t>
      </w:r>
    </w:p>
    <w:p w:rsidR="00F2213D" w:rsidRDefault="00F2213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86C61"/>
    <w:multiLevelType w:val="multilevel"/>
    <w:tmpl w:val="49500DDE"/>
    <w:lvl w:ilvl="0">
      <w:start w:val="2"/>
      <w:numFmt w:val="decimal"/>
      <w:lvlText w:val="%1.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9E6E20"/>
    <w:multiLevelType w:val="multilevel"/>
    <w:tmpl w:val="290278E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34B547C3"/>
    <w:multiLevelType w:val="multilevel"/>
    <w:tmpl w:val="6C7C53F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43F847A6"/>
    <w:multiLevelType w:val="multilevel"/>
    <w:tmpl w:val="B7BE88D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5CF868FE"/>
    <w:multiLevelType w:val="multilevel"/>
    <w:tmpl w:val="5400D4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D06F35"/>
    <w:multiLevelType w:val="multilevel"/>
    <w:tmpl w:val="361ACA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13D"/>
    <w:rsid w:val="00087C46"/>
    <w:rsid w:val="000A1697"/>
    <w:rsid w:val="00120A69"/>
    <w:rsid w:val="00123515"/>
    <w:rsid w:val="00150C5D"/>
    <w:rsid w:val="002C52D2"/>
    <w:rsid w:val="003E2EA9"/>
    <w:rsid w:val="0046612E"/>
    <w:rsid w:val="00657515"/>
    <w:rsid w:val="0087365F"/>
    <w:rsid w:val="00C647FB"/>
    <w:rsid w:val="00D9059D"/>
    <w:rsid w:val="00EE09A4"/>
    <w:rsid w:val="00F2213D"/>
    <w:rsid w:val="00FC2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57411"/>
  <w15:docId w15:val="{3FA76D44-22AF-4AAC-9EEA-453BB95EA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tr-TR" w:eastAsia="tr-T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Balk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Balk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Balk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Balk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Balk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Altyaz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</w:tcBorders>
      </w:tcPr>
    </w:tblStylePr>
    <w:tblStylePr w:type="lastRow">
      <w:tblPr/>
      <w:tcPr>
        <w:tcBorders>
          <w:top w:val="single" w:sz="12" w:space="0" w:color="000000"/>
        </w:tcBorders>
        <w:shd w:val="clear" w:color="auto" w:fill="DFBFDF"/>
      </w:tcPr>
    </w:tblStylePr>
    <w:tblStylePr w:type="firstCol">
      <w:tblPr/>
      <w:tcPr>
        <w:tcBorders>
          <w:right w:val="single" w:sz="12" w:space="0" w:color="000000"/>
        </w:tcBorders>
      </w:tcPr>
    </w:tblStylePr>
    <w:tblStylePr w:type="lastCol">
      <w:tblPr/>
      <w:tcPr>
        <w:tcBorders>
          <w:left w:val="single" w:sz="12" w:space="0" w:color="000000"/>
        </w:tcBorders>
      </w:tcPr>
    </w:tblStylePr>
    <w:tblStylePr w:type="band1Horz">
      <w:tblPr/>
      <w:tcPr>
        <w:tcBorders>
          <w:bottom w:val="single" w:sz="6" w:space="0" w:color="000000"/>
        </w:tcBorders>
        <w:shd w:val="clear" w:color="auto" w:fill="DFDFBF"/>
      </w:tcPr>
    </w:tblStylePr>
    <w:tblStylePr w:type="neCell">
      <w:rPr>
        <w:b/>
      </w:rPr>
    </w:tblStylePr>
    <w:tblStylePr w:type="swCell">
      <w:rPr>
        <w:b/>
      </w:rPr>
    </w:tblStyle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feroztek@maltepe.edu.tr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zaferoztek@maltepe.edu.tr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tsalva@sibadem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about:blan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about:blan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2021</Words>
  <Characters>11520</Characters>
  <Application>Microsoft Office Word</Application>
  <DocSecurity>0</DocSecurity>
  <Lines>96</Lines>
  <Paragraphs>27</Paragraphs>
  <ScaleCrop>false</ScaleCrop>
  <Company>HP Inc.</Company>
  <LinksUpToDate>false</LinksUpToDate>
  <CharactersWithSpaces>13514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halebayram</cp:lastModifiedBy>
  <cp:revision>15</cp:revision>
  <dcterms:created xsi:type="dcterms:W3CDTF">2025-09-10T08:56:00Z</dcterms:created>
  <dcterms:modified xsi:type="dcterms:W3CDTF">2025-09-10T08:59:00Z</dcterms:modified>
</cp:coreProperties>
</file>